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972" w:rsidRPr="001365A8" w:rsidRDefault="005B094F">
      <w:pPr>
        <w:jc w:val="center"/>
        <w:rPr>
          <w:rFonts w:ascii="方正小标宋简体" w:eastAsia="方正小标宋简体" w:hint="eastAsia"/>
          <w:sz w:val="36"/>
          <w:szCs w:val="32"/>
        </w:rPr>
      </w:pPr>
      <w:r w:rsidRPr="001365A8">
        <w:rPr>
          <w:rFonts w:ascii="方正小标宋简体" w:eastAsia="方正小标宋简体" w:hint="eastAsia"/>
          <w:sz w:val="36"/>
          <w:szCs w:val="32"/>
        </w:rPr>
        <w:t>党的十九届六中全会公报知识点整理</w:t>
      </w:r>
    </w:p>
    <w:p w:rsidR="00E16972" w:rsidRDefault="005B094F">
      <w:pPr>
        <w:jc w:val="center"/>
        <w:rPr>
          <w:rFonts w:ascii="楷体" w:eastAsia="楷体"/>
          <w:sz w:val="28"/>
          <w:szCs w:val="28"/>
        </w:rPr>
      </w:pPr>
      <w:r>
        <w:rPr>
          <w:rFonts w:ascii="楷体" w:eastAsia="楷体"/>
          <w:sz w:val="28"/>
          <w:szCs w:val="28"/>
        </w:rPr>
        <w:t>（2021年11月11日）</w:t>
      </w:r>
      <w:bookmarkStart w:id="0" w:name="_GoBack"/>
      <w:bookmarkEnd w:id="0"/>
    </w:p>
    <w:p w:rsidR="00E16972" w:rsidRDefault="005B094F" w:rsidP="001365A8">
      <w:pPr>
        <w:jc w:val="center"/>
        <w:rPr>
          <w:b/>
          <w:color w:val="000000"/>
        </w:rPr>
      </w:pPr>
      <w:r>
        <w:rPr>
          <w:b/>
          <w:color w:val="000000"/>
          <w:sz w:val="32"/>
        </w:rPr>
        <w:t>目录</w:t>
      </w:r>
    </w:p>
    <w:p w:rsidR="00E16972" w:rsidRPr="001365A8" w:rsidRDefault="00E16972" w:rsidP="001365A8">
      <w:pPr>
        <w:pStyle w:val="10"/>
        <w:tabs>
          <w:tab w:val="right" w:leader="dot" w:pos="8306"/>
        </w:tabs>
        <w:spacing w:line="480" w:lineRule="auto"/>
        <w:rPr>
          <w:rFonts w:asciiTheme="minorEastAsia" w:eastAsiaTheme="minorEastAsia" w:hAnsiTheme="minorEastAsia"/>
          <w:sz w:val="28"/>
        </w:rPr>
      </w:pPr>
      <w:r>
        <w:rPr>
          <w:rFonts w:ascii="楷体" w:eastAsia="楷体"/>
          <w:sz w:val="28"/>
          <w:szCs w:val="28"/>
        </w:rPr>
        <w:fldChar w:fldCharType="begin"/>
      </w:r>
      <w:r w:rsidR="005B094F">
        <w:rPr>
          <w:rFonts w:ascii="楷体" w:eastAsia="楷体"/>
          <w:sz w:val="28"/>
          <w:szCs w:val="28"/>
        </w:rPr>
        <w:instrText xml:space="preserve"> TOC \o "1-3" \h \u </w:instrText>
      </w:r>
      <w:r>
        <w:rPr>
          <w:rFonts w:ascii="楷体" w:eastAsia="楷体"/>
          <w:sz w:val="28"/>
          <w:szCs w:val="28"/>
        </w:rPr>
        <w:fldChar w:fldCharType="separate"/>
      </w:r>
      <w:hyperlink w:anchor="_Toc21686547" w:history="1">
        <w:r w:rsidR="005B094F" w:rsidRPr="001365A8">
          <w:rPr>
            <w:rFonts w:asciiTheme="minorEastAsia" w:eastAsiaTheme="minorEastAsia" w:hAnsiTheme="minorEastAsia"/>
            <w:sz w:val="28"/>
          </w:rPr>
          <w:t>一、基本知识</w:t>
        </w:r>
        <w:r w:rsidR="005B094F" w:rsidRPr="001365A8">
          <w:rPr>
            <w:rFonts w:asciiTheme="minorEastAsia" w:eastAsiaTheme="minorEastAsia" w:hAnsiTheme="minorEastAsia"/>
            <w:sz w:val="28"/>
          </w:rPr>
          <w:tab/>
        </w:r>
        <w:r w:rsidRPr="001365A8">
          <w:rPr>
            <w:rFonts w:asciiTheme="minorEastAsia" w:eastAsiaTheme="minorEastAsia" w:hAnsiTheme="minorEastAsia"/>
            <w:sz w:val="28"/>
          </w:rPr>
          <w:fldChar w:fldCharType="begin"/>
        </w:r>
        <w:r w:rsidR="005B094F" w:rsidRPr="001365A8">
          <w:rPr>
            <w:rFonts w:asciiTheme="minorEastAsia" w:eastAsiaTheme="minorEastAsia" w:hAnsiTheme="minorEastAsia"/>
            <w:sz w:val="28"/>
          </w:rPr>
          <w:instrText>PageRef _Toc21686547 \h</w:instrText>
        </w:r>
        <w:r w:rsidRPr="001365A8">
          <w:rPr>
            <w:rFonts w:asciiTheme="minorEastAsia" w:eastAsiaTheme="minorEastAsia" w:hAnsiTheme="minorEastAsia"/>
            <w:sz w:val="28"/>
          </w:rPr>
        </w:r>
        <w:r w:rsidRPr="001365A8">
          <w:rPr>
            <w:rFonts w:asciiTheme="minorEastAsia" w:eastAsiaTheme="minorEastAsia" w:hAnsiTheme="minorEastAsia"/>
            <w:sz w:val="28"/>
          </w:rPr>
          <w:fldChar w:fldCharType="separate"/>
        </w:r>
        <w:r w:rsidR="005B094F" w:rsidRPr="001365A8">
          <w:rPr>
            <w:rFonts w:asciiTheme="minorEastAsia" w:eastAsiaTheme="minorEastAsia" w:hAnsiTheme="minorEastAsia"/>
            <w:sz w:val="28"/>
          </w:rPr>
          <w:t>1</w:t>
        </w:r>
        <w:r w:rsidRPr="001365A8">
          <w:rPr>
            <w:rFonts w:asciiTheme="minorEastAsia" w:eastAsiaTheme="minorEastAsia" w:hAnsiTheme="minorEastAsia"/>
            <w:sz w:val="28"/>
          </w:rPr>
          <w:fldChar w:fldCharType="end"/>
        </w:r>
      </w:hyperlink>
    </w:p>
    <w:p w:rsidR="00E16972" w:rsidRPr="001365A8" w:rsidRDefault="0045192A" w:rsidP="001365A8">
      <w:pPr>
        <w:pStyle w:val="10"/>
        <w:tabs>
          <w:tab w:val="right" w:leader="dot" w:pos="8306"/>
        </w:tabs>
        <w:spacing w:line="480" w:lineRule="auto"/>
        <w:rPr>
          <w:rFonts w:asciiTheme="minorEastAsia" w:eastAsiaTheme="minorEastAsia" w:hAnsiTheme="minorEastAsia"/>
          <w:sz w:val="28"/>
        </w:rPr>
      </w:pPr>
      <w:hyperlink w:anchor="_Toc21686548" w:history="1">
        <w:r w:rsidR="005B094F" w:rsidRPr="001365A8">
          <w:rPr>
            <w:rFonts w:asciiTheme="minorEastAsia" w:eastAsiaTheme="minorEastAsia" w:hAnsiTheme="minorEastAsia"/>
            <w:sz w:val="28"/>
          </w:rPr>
          <w:t>二、全会内容</w:t>
        </w:r>
        <w:r w:rsidR="005B094F" w:rsidRPr="001365A8">
          <w:rPr>
            <w:rFonts w:asciiTheme="minorEastAsia" w:eastAsiaTheme="minorEastAsia" w:hAnsiTheme="minorEastAsia"/>
            <w:sz w:val="28"/>
          </w:rPr>
          <w:tab/>
        </w:r>
        <w:r w:rsidR="00E16972" w:rsidRPr="001365A8">
          <w:rPr>
            <w:rFonts w:asciiTheme="minorEastAsia" w:eastAsiaTheme="minorEastAsia" w:hAnsiTheme="minorEastAsia"/>
            <w:sz w:val="28"/>
          </w:rPr>
          <w:fldChar w:fldCharType="begin"/>
        </w:r>
        <w:r w:rsidR="005B094F" w:rsidRPr="001365A8">
          <w:rPr>
            <w:rFonts w:asciiTheme="minorEastAsia" w:eastAsiaTheme="minorEastAsia" w:hAnsiTheme="minorEastAsia"/>
            <w:sz w:val="28"/>
          </w:rPr>
          <w:instrText>PageRef _Toc21686548 \h</w:instrText>
        </w:r>
        <w:r w:rsidR="00E16972" w:rsidRPr="001365A8">
          <w:rPr>
            <w:rFonts w:asciiTheme="minorEastAsia" w:eastAsiaTheme="minorEastAsia" w:hAnsiTheme="minorEastAsia"/>
            <w:sz w:val="28"/>
          </w:rPr>
        </w:r>
        <w:r w:rsidR="00E16972" w:rsidRPr="001365A8">
          <w:rPr>
            <w:rFonts w:asciiTheme="minorEastAsia" w:eastAsiaTheme="minorEastAsia" w:hAnsiTheme="minorEastAsia"/>
            <w:sz w:val="28"/>
          </w:rPr>
          <w:fldChar w:fldCharType="separate"/>
        </w:r>
        <w:r w:rsidR="005B094F" w:rsidRPr="001365A8">
          <w:rPr>
            <w:rFonts w:asciiTheme="minorEastAsia" w:eastAsiaTheme="minorEastAsia" w:hAnsiTheme="minorEastAsia"/>
            <w:sz w:val="28"/>
          </w:rPr>
          <w:t>2</w:t>
        </w:r>
        <w:r w:rsidR="00E16972" w:rsidRPr="001365A8">
          <w:rPr>
            <w:rFonts w:asciiTheme="minorEastAsia" w:eastAsiaTheme="minorEastAsia" w:hAnsiTheme="minorEastAsia"/>
            <w:sz w:val="28"/>
          </w:rPr>
          <w:fldChar w:fldCharType="end"/>
        </w:r>
      </w:hyperlink>
    </w:p>
    <w:p w:rsidR="00E16972" w:rsidRDefault="0045192A" w:rsidP="001365A8">
      <w:pPr>
        <w:pStyle w:val="20"/>
      </w:pPr>
      <w:hyperlink w:anchor="_Toc21686549" w:history="1">
        <w:r w:rsidR="005B094F">
          <w:t>（一）肯定党的十九届五中全会以来中央政治局的工作</w:t>
        </w:r>
        <w:r w:rsidR="005B094F">
          <w:tab/>
        </w:r>
        <w:r w:rsidR="00E16972">
          <w:fldChar w:fldCharType="begin"/>
        </w:r>
        <w:r w:rsidR="005B094F">
          <w:instrText>PageRef _Toc21686549 \h</w:instrText>
        </w:r>
        <w:r w:rsidR="00E16972">
          <w:fldChar w:fldCharType="separate"/>
        </w:r>
        <w:r w:rsidR="005B094F">
          <w:t>2</w:t>
        </w:r>
        <w:r w:rsidR="00E16972">
          <w:fldChar w:fldCharType="end"/>
        </w:r>
      </w:hyperlink>
    </w:p>
    <w:p w:rsidR="00E16972" w:rsidRDefault="0045192A" w:rsidP="001365A8">
      <w:pPr>
        <w:pStyle w:val="20"/>
      </w:pPr>
      <w:hyperlink w:anchor="_Toc21686550" w:history="1">
        <w:r w:rsidR="005B094F">
          <w:t>（二）总结党的百年奋斗重大成就和历史经验的重要意义</w:t>
        </w:r>
        <w:r w:rsidR="005B094F">
          <w:tab/>
        </w:r>
        <w:r w:rsidR="00E16972">
          <w:fldChar w:fldCharType="begin"/>
        </w:r>
        <w:r w:rsidR="005B094F">
          <w:instrText>PageRef _Toc21686550 \h</w:instrText>
        </w:r>
        <w:r w:rsidR="00E16972">
          <w:fldChar w:fldCharType="separate"/>
        </w:r>
        <w:r w:rsidR="005B094F">
          <w:t>2</w:t>
        </w:r>
        <w:r w:rsidR="00E16972">
          <w:fldChar w:fldCharType="end"/>
        </w:r>
      </w:hyperlink>
    </w:p>
    <w:p w:rsidR="00E16972" w:rsidRDefault="0045192A" w:rsidP="001365A8">
      <w:pPr>
        <w:pStyle w:val="20"/>
      </w:pPr>
      <w:hyperlink w:anchor="_Toc21686551" w:history="1">
        <w:r w:rsidR="005B094F">
          <w:t>（三）树立正确历史观</w:t>
        </w:r>
        <w:r w:rsidR="005B094F">
          <w:tab/>
        </w:r>
        <w:r w:rsidR="00E16972">
          <w:fldChar w:fldCharType="begin"/>
        </w:r>
        <w:r w:rsidR="005B094F">
          <w:instrText>PageRef _Toc21686551 \h</w:instrText>
        </w:r>
        <w:r w:rsidR="00E16972">
          <w:fldChar w:fldCharType="separate"/>
        </w:r>
        <w:r w:rsidR="005B094F">
          <w:t>3</w:t>
        </w:r>
        <w:r w:rsidR="00E16972">
          <w:fldChar w:fldCharType="end"/>
        </w:r>
      </w:hyperlink>
    </w:p>
    <w:p w:rsidR="00E16972" w:rsidRDefault="0045192A" w:rsidP="001365A8">
      <w:pPr>
        <w:pStyle w:val="20"/>
      </w:pPr>
      <w:hyperlink w:anchor="_Toc21686552" w:history="1">
        <w:r w:rsidR="005B094F">
          <w:t>（四）百年党史简述</w:t>
        </w:r>
        <w:r w:rsidR="005B094F">
          <w:tab/>
        </w:r>
        <w:r w:rsidR="00E16972">
          <w:fldChar w:fldCharType="begin"/>
        </w:r>
        <w:r w:rsidR="005B094F">
          <w:instrText>PageRef _Toc21686552 \h</w:instrText>
        </w:r>
        <w:r w:rsidR="00E16972">
          <w:fldChar w:fldCharType="separate"/>
        </w:r>
        <w:r w:rsidR="005B094F">
          <w:t>3</w:t>
        </w:r>
        <w:r w:rsidR="00E16972">
          <w:fldChar w:fldCharType="end"/>
        </w:r>
      </w:hyperlink>
    </w:p>
    <w:p w:rsidR="00E16972" w:rsidRDefault="0045192A" w:rsidP="001365A8">
      <w:pPr>
        <w:pStyle w:val="20"/>
      </w:pPr>
      <w:hyperlink w:anchor="_Toc21686553" w:history="1">
        <w:r w:rsidR="005B094F">
          <w:t>（五）新民主主义革命时期党史</w:t>
        </w:r>
        <w:r w:rsidR="005B094F">
          <w:tab/>
        </w:r>
        <w:r w:rsidR="00E16972">
          <w:fldChar w:fldCharType="begin"/>
        </w:r>
        <w:r w:rsidR="005B094F">
          <w:instrText>PageRef _Toc21686553 \h</w:instrText>
        </w:r>
        <w:r w:rsidR="00E16972">
          <w:fldChar w:fldCharType="separate"/>
        </w:r>
        <w:r w:rsidR="005B094F">
          <w:t>3</w:t>
        </w:r>
        <w:r w:rsidR="00E16972">
          <w:fldChar w:fldCharType="end"/>
        </w:r>
      </w:hyperlink>
    </w:p>
    <w:p w:rsidR="00E16972" w:rsidRDefault="0045192A" w:rsidP="001365A8">
      <w:pPr>
        <w:pStyle w:val="20"/>
      </w:pPr>
      <w:hyperlink w:anchor="_Toc21686554" w:history="1">
        <w:r w:rsidR="005B094F">
          <w:t>（六）社会主义革命和建设时期党史</w:t>
        </w:r>
        <w:r w:rsidR="005B094F">
          <w:tab/>
        </w:r>
        <w:r w:rsidR="00E16972">
          <w:fldChar w:fldCharType="begin"/>
        </w:r>
        <w:r w:rsidR="005B094F">
          <w:instrText>PageRef _Toc21686554 \h</w:instrText>
        </w:r>
        <w:r w:rsidR="00E16972">
          <w:fldChar w:fldCharType="separate"/>
        </w:r>
        <w:r w:rsidR="005B094F">
          <w:t>4</w:t>
        </w:r>
        <w:r w:rsidR="00E16972">
          <w:fldChar w:fldCharType="end"/>
        </w:r>
      </w:hyperlink>
    </w:p>
    <w:p w:rsidR="00E16972" w:rsidRDefault="0045192A" w:rsidP="001365A8">
      <w:pPr>
        <w:pStyle w:val="20"/>
      </w:pPr>
      <w:hyperlink w:anchor="_Toc21686555" w:history="1">
        <w:r w:rsidR="005B094F">
          <w:t>（七）改革开放和社会主义现代化建设新时期的党史</w:t>
        </w:r>
        <w:r w:rsidR="005B094F">
          <w:tab/>
        </w:r>
        <w:r w:rsidR="00E16972">
          <w:fldChar w:fldCharType="begin"/>
        </w:r>
        <w:r w:rsidR="005B094F">
          <w:instrText>PageRef _Toc21686555 \h</w:instrText>
        </w:r>
        <w:r w:rsidR="00E16972">
          <w:fldChar w:fldCharType="separate"/>
        </w:r>
        <w:r w:rsidR="005B094F">
          <w:t>5</w:t>
        </w:r>
        <w:r w:rsidR="00E16972">
          <w:fldChar w:fldCharType="end"/>
        </w:r>
      </w:hyperlink>
    </w:p>
    <w:p w:rsidR="00E16972" w:rsidRDefault="0045192A" w:rsidP="001365A8">
      <w:pPr>
        <w:pStyle w:val="20"/>
      </w:pPr>
      <w:hyperlink w:anchor="_Toc21686556" w:history="1">
        <w:r w:rsidR="005B094F">
          <w:t>（八）中国特色社会主义进入新时代以来的党史</w:t>
        </w:r>
        <w:r w:rsidR="005B094F">
          <w:tab/>
        </w:r>
        <w:r w:rsidR="00E16972">
          <w:fldChar w:fldCharType="begin"/>
        </w:r>
        <w:r w:rsidR="005B094F">
          <w:instrText>PageRef _Toc21686556 \h</w:instrText>
        </w:r>
        <w:r w:rsidR="00E16972">
          <w:fldChar w:fldCharType="separate"/>
        </w:r>
        <w:r w:rsidR="005B094F">
          <w:t>5</w:t>
        </w:r>
        <w:r w:rsidR="00E16972">
          <w:fldChar w:fldCharType="end"/>
        </w:r>
      </w:hyperlink>
    </w:p>
    <w:p w:rsidR="00E16972" w:rsidRDefault="0045192A" w:rsidP="001365A8">
      <w:pPr>
        <w:pStyle w:val="20"/>
      </w:pPr>
      <w:hyperlink w:anchor="_Toc21686557" w:history="1">
        <w:r w:rsidR="005B094F">
          <w:t>（九）马克思主义中国化的飞跃</w:t>
        </w:r>
        <w:r w:rsidR="005B094F">
          <w:tab/>
        </w:r>
        <w:r w:rsidR="00E16972">
          <w:fldChar w:fldCharType="begin"/>
        </w:r>
        <w:r w:rsidR="005B094F">
          <w:instrText>PageRef _Toc21686557 \h</w:instrText>
        </w:r>
        <w:r w:rsidR="00E16972">
          <w:fldChar w:fldCharType="separate"/>
        </w:r>
        <w:r w:rsidR="005B094F">
          <w:t>6</w:t>
        </w:r>
        <w:r w:rsidR="00E16972">
          <w:fldChar w:fldCharType="end"/>
        </w:r>
      </w:hyperlink>
    </w:p>
    <w:p w:rsidR="00E16972" w:rsidRDefault="0045192A" w:rsidP="001365A8">
      <w:pPr>
        <w:pStyle w:val="20"/>
      </w:pPr>
      <w:hyperlink w:anchor="_Toc21686558" w:history="1">
        <w:r w:rsidR="005B094F">
          <w:t>（十）中国共产党百年奋斗的历史意义</w:t>
        </w:r>
        <w:r w:rsidR="005B094F">
          <w:tab/>
        </w:r>
        <w:r w:rsidR="00E16972">
          <w:fldChar w:fldCharType="begin"/>
        </w:r>
        <w:r w:rsidR="005B094F">
          <w:instrText>PageRef _Toc21686558 \h</w:instrText>
        </w:r>
        <w:r w:rsidR="00E16972">
          <w:fldChar w:fldCharType="separate"/>
        </w:r>
        <w:r w:rsidR="005B094F">
          <w:t>8</w:t>
        </w:r>
        <w:r w:rsidR="00E16972">
          <w:fldChar w:fldCharType="end"/>
        </w:r>
      </w:hyperlink>
    </w:p>
    <w:p w:rsidR="00E16972" w:rsidRDefault="0045192A" w:rsidP="001365A8">
      <w:pPr>
        <w:pStyle w:val="20"/>
      </w:pPr>
      <w:hyperlink w:anchor="_Toc21686559" w:history="1">
        <w:r w:rsidR="005B094F">
          <w:t>（十一）中国共产党百年奋斗的宝贵经验</w:t>
        </w:r>
        <w:r w:rsidR="005B094F">
          <w:tab/>
        </w:r>
        <w:r w:rsidR="00E16972">
          <w:fldChar w:fldCharType="begin"/>
        </w:r>
        <w:r w:rsidR="005B094F">
          <w:instrText>PageRef _Toc21686559 \h</w:instrText>
        </w:r>
        <w:r w:rsidR="00E16972">
          <w:fldChar w:fldCharType="separate"/>
        </w:r>
        <w:r w:rsidR="005B094F">
          <w:t>9</w:t>
        </w:r>
        <w:r w:rsidR="00E16972">
          <w:fldChar w:fldCharType="end"/>
        </w:r>
      </w:hyperlink>
    </w:p>
    <w:p w:rsidR="00E16972" w:rsidRDefault="0045192A" w:rsidP="001365A8">
      <w:pPr>
        <w:pStyle w:val="20"/>
      </w:pPr>
      <w:hyperlink w:anchor="_Toc21686560" w:history="1">
        <w:r w:rsidR="005B094F">
          <w:t>（十二）三方面的要求</w:t>
        </w:r>
        <w:r w:rsidR="005B094F">
          <w:tab/>
        </w:r>
        <w:r w:rsidR="00E16972">
          <w:fldChar w:fldCharType="begin"/>
        </w:r>
        <w:r w:rsidR="005B094F">
          <w:instrText>PageRef _Toc21686560 \h</w:instrText>
        </w:r>
        <w:r w:rsidR="00E16972">
          <w:fldChar w:fldCharType="separate"/>
        </w:r>
        <w:r w:rsidR="005B094F">
          <w:t>9</w:t>
        </w:r>
        <w:r w:rsidR="00E16972">
          <w:fldChar w:fldCharType="end"/>
        </w:r>
      </w:hyperlink>
    </w:p>
    <w:p w:rsidR="00E16972" w:rsidRDefault="0045192A" w:rsidP="001365A8">
      <w:pPr>
        <w:pStyle w:val="20"/>
      </w:pPr>
      <w:hyperlink w:anchor="_Toc21686561" w:history="1">
        <w:r w:rsidR="005B094F">
          <w:t>（十三）决定召开党的二十大</w:t>
        </w:r>
        <w:r w:rsidR="005B094F">
          <w:tab/>
        </w:r>
        <w:r w:rsidR="00E16972">
          <w:fldChar w:fldCharType="begin"/>
        </w:r>
        <w:r w:rsidR="005B094F">
          <w:instrText>PageRef _Toc21686561 \h</w:instrText>
        </w:r>
        <w:r w:rsidR="00E16972">
          <w:fldChar w:fldCharType="separate"/>
        </w:r>
        <w:r w:rsidR="005B094F">
          <w:t>10</w:t>
        </w:r>
        <w:r w:rsidR="00E16972">
          <w:fldChar w:fldCharType="end"/>
        </w:r>
      </w:hyperlink>
    </w:p>
    <w:p w:rsidR="00E16972" w:rsidRDefault="0045192A" w:rsidP="001365A8">
      <w:pPr>
        <w:pStyle w:val="20"/>
      </w:pPr>
      <w:hyperlink w:anchor="_Toc21686562" w:history="1">
        <w:r w:rsidR="005B094F">
          <w:t>（十四）党中央的号召</w:t>
        </w:r>
        <w:r w:rsidR="005B094F">
          <w:tab/>
        </w:r>
        <w:r w:rsidR="00E16972">
          <w:fldChar w:fldCharType="begin"/>
        </w:r>
        <w:r w:rsidR="005B094F">
          <w:instrText>PageRef _Toc21686562 \h</w:instrText>
        </w:r>
        <w:r w:rsidR="00E16972">
          <w:fldChar w:fldCharType="separate"/>
        </w:r>
        <w:r w:rsidR="005B094F">
          <w:t>11</w:t>
        </w:r>
        <w:r w:rsidR="00E16972">
          <w:fldChar w:fldCharType="end"/>
        </w:r>
      </w:hyperlink>
      <w:r w:rsidR="00E16972">
        <w:rPr>
          <w:rFonts w:ascii="楷体" w:eastAsia="楷体"/>
          <w:sz w:val="28"/>
          <w:szCs w:val="28"/>
        </w:rPr>
        <w:fldChar w:fldCharType="end"/>
      </w:r>
    </w:p>
    <w:p w:rsidR="00E16972" w:rsidRDefault="00E16972">
      <w:pPr>
        <w:jc w:val="center"/>
      </w:pPr>
    </w:p>
    <w:p w:rsidR="001365A8" w:rsidRDefault="001365A8">
      <w:pPr>
        <w:widowControl/>
        <w:jc w:val="left"/>
        <w:rPr>
          <w:rFonts w:ascii="楷体" w:eastAsia="楷体"/>
          <w:sz w:val="28"/>
          <w:szCs w:val="28"/>
        </w:rPr>
      </w:pPr>
      <w:r>
        <w:rPr>
          <w:rFonts w:ascii="楷体" w:eastAsia="楷体"/>
          <w:sz w:val="28"/>
          <w:szCs w:val="28"/>
        </w:rPr>
        <w:br w:type="page"/>
      </w:r>
    </w:p>
    <w:p w:rsidR="00E16972" w:rsidRDefault="005B094F">
      <w:pPr>
        <w:pStyle w:val="1"/>
      </w:pPr>
      <w:bookmarkStart w:id="1" w:name="_Toc21686547"/>
      <w:r>
        <w:lastRenderedPageBreak/>
        <w:t>一、基本知识</w:t>
      </w:r>
      <w:bookmarkEnd w:id="1"/>
    </w:p>
    <w:p w:rsidR="00E16972" w:rsidRDefault="005B094F">
      <w:pPr>
        <w:rPr>
          <w:sz w:val="28"/>
          <w:szCs w:val="28"/>
        </w:rPr>
      </w:pPr>
      <w:r>
        <w:rPr>
          <w:sz w:val="28"/>
          <w:szCs w:val="28"/>
        </w:rPr>
        <w:t>1.</w:t>
      </w:r>
      <w:r>
        <w:rPr>
          <w:sz w:val="28"/>
          <w:szCs w:val="28"/>
        </w:rPr>
        <w:t>全称：中国共产党第十九届中央委员会第六次全体会议。</w:t>
      </w:r>
    </w:p>
    <w:p w:rsidR="00E16972" w:rsidRDefault="005B094F">
      <w:pPr>
        <w:rPr>
          <w:sz w:val="28"/>
          <w:szCs w:val="28"/>
        </w:rPr>
      </w:pPr>
      <w:r>
        <w:rPr>
          <w:sz w:val="28"/>
          <w:szCs w:val="28"/>
        </w:rPr>
        <w:t>2.</w:t>
      </w:r>
      <w:r>
        <w:rPr>
          <w:sz w:val="28"/>
          <w:szCs w:val="28"/>
        </w:rPr>
        <w:t>召开时间、地点：</w:t>
      </w:r>
      <w:r>
        <w:rPr>
          <w:sz w:val="28"/>
          <w:szCs w:val="28"/>
        </w:rPr>
        <w:t>2021</w:t>
      </w:r>
      <w:r>
        <w:rPr>
          <w:sz w:val="28"/>
          <w:szCs w:val="28"/>
        </w:rPr>
        <w:t>年</w:t>
      </w:r>
      <w:r>
        <w:rPr>
          <w:sz w:val="28"/>
          <w:szCs w:val="28"/>
        </w:rPr>
        <w:t>11</w:t>
      </w:r>
      <w:r>
        <w:rPr>
          <w:sz w:val="28"/>
          <w:szCs w:val="28"/>
        </w:rPr>
        <w:t>月</w:t>
      </w:r>
      <w:r>
        <w:rPr>
          <w:sz w:val="28"/>
          <w:szCs w:val="28"/>
        </w:rPr>
        <w:t>8</w:t>
      </w:r>
      <w:r>
        <w:rPr>
          <w:sz w:val="28"/>
          <w:szCs w:val="28"/>
        </w:rPr>
        <w:t>日至</w:t>
      </w:r>
      <w:r>
        <w:rPr>
          <w:sz w:val="28"/>
          <w:szCs w:val="28"/>
        </w:rPr>
        <w:t>11</w:t>
      </w:r>
      <w:r>
        <w:rPr>
          <w:sz w:val="28"/>
          <w:szCs w:val="28"/>
        </w:rPr>
        <w:t>日在北京举行。</w:t>
      </w:r>
    </w:p>
    <w:p w:rsidR="00E16972" w:rsidRDefault="005B094F">
      <w:pPr>
        <w:rPr>
          <w:sz w:val="28"/>
          <w:szCs w:val="28"/>
        </w:rPr>
      </w:pPr>
      <w:r>
        <w:rPr>
          <w:sz w:val="28"/>
          <w:szCs w:val="28"/>
        </w:rPr>
        <w:t>3.</w:t>
      </w:r>
      <w:r>
        <w:rPr>
          <w:sz w:val="28"/>
          <w:szCs w:val="28"/>
        </w:rPr>
        <w:t>列席人员：中央委员、候补中央委员、中央纪律检查委员会常务委员会委员、有关方面负责同志、党的十九大代表中部分基层同志和专家学者。</w:t>
      </w:r>
    </w:p>
    <w:p w:rsidR="00E16972" w:rsidRDefault="005B094F">
      <w:pPr>
        <w:rPr>
          <w:sz w:val="28"/>
          <w:szCs w:val="28"/>
        </w:rPr>
      </w:pPr>
      <w:r>
        <w:rPr>
          <w:sz w:val="28"/>
          <w:szCs w:val="28"/>
        </w:rPr>
        <w:t>4.</w:t>
      </w:r>
      <w:r>
        <w:rPr>
          <w:sz w:val="28"/>
          <w:szCs w:val="28"/>
        </w:rPr>
        <w:t>主要议程：全会由中央政治局主持。中央委员会总书记习近平作重要讲话。</w:t>
      </w:r>
    </w:p>
    <w:p w:rsidR="00E16972" w:rsidRDefault="005B094F">
      <w:pPr>
        <w:rPr>
          <w:sz w:val="28"/>
          <w:szCs w:val="28"/>
        </w:rPr>
      </w:pPr>
      <w:r>
        <w:rPr>
          <w:sz w:val="28"/>
          <w:szCs w:val="28"/>
        </w:rPr>
        <w:t>（</w:t>
      </w:r>
      <w:r>
        <w:rPr>
          <w:sz w:val="28"/>
          <w:szCs w:val="28"/>
        </w:rPr>
        <w:t>1</w:t>
      </w:r>
      <w:r>
        <w:rPr>
          <w:sz w:val="28"/>
          <w:szCs w:val="28"/>
        </w:rPr>
        <w:t>）听取和讨论了习近平受中央政治局委托作的工作报告。</w:t>
      </w:r>
    </w:p>
    <w:p w:rsidR="00E16972" w:rsidRDefault="005B094F">
      <w:pPr>
        <w:rPr>
          <w:sz w:val="28"/>
          <w:szCs w:val="28"/>
        </w:rPr>
      </w:pPr>
      <w:r>
        <w:rPr>
          <w:sz w:val="28"/>
          <w:szCs w:val="28"/>
        </w:rPr>
        <w:t>（</w:t>
      </w:r>
      <w:r>
        <w:rPr>
          <w:sz w:val="28"/>
          <w:szCs w:val="28"/>
        </w:rPr>
        <w:t>2</w:t>
      </w:r>
      <w:r>
        <w:rPr>
          <w:sz w:val="28"/>
          <w:szCs w:val="28"/>
        </w:rPr>
        <w:t>）审议通过两个《决议》：《中共中央关于党的百年奋斗重大成就和历史经验的决议》《关于召开党的第二十次全国代表大会的决议》。</w:t>
      </w:r>
    </w:p>
    <w:p w:rsidR="00E16972" w:rsidRDefault="005B094F">
      <w:pPr>
        <w:rPr>
          <w:sz w:val="28"/>
          <w:szCs w:val="28"/>
        </w:rPr>
      </w:pPr>
      <w:r>
        <w:rPr>
          <w:sz w:val="28"/>
          <w:szCs w:val="28"/>
        </w:rPr>
        <w:t>（</w:t>
      </w:r>
      <w:r>
        <w:rPr>
          <w:sz w:val="28"/>
          <w:szCs w:val="28"/>
        </w:rPr>
        <w:t>3</w:t>
      </w:r>
      <w:r>
        <w:rPr>
          <w:sz w:val="28"/>
          <w:szCs w:val="28"/>
        </w:rPr>
        <w:t>）习近平就《中共中央关于党的百年奋斗重大成就和历史经验的决议（讨论稿）》向全会作了说明。</w:t>
      </w:r>
    </w:p>
    <w:p w:rsidR="00E16972" w:rsidRDefault="005B094F">
      <w:pPr>
        <w:pStyle w:val="1"/>
      </w:pPr>
      <w:bookmarkStart w:id="2" w:name="_Toc21686548"/>
      <w:r>
        <w:t>二、全会内容</w:t>
      </w:r>
      <w:bookmarkEnd w:id="2"/>
    </w:p>
    <w:p w:rsidR="00E16972" w:rsidRDefault="005B094F">
      <w:pPr>
        <w:pStyle w:val="2"/>
        <w:rPr>
          <w:szCs w:val="28"/>
        </w:rPr>
      </w:pPr>
      <w:bookmarkStart w:id="3" w:name="_Toc21686549"/>
      <w:r>
        <w:t>（一）肯定党的十九届五中全会以来中央政治局的工作</w:t>
      </w:r>
      <w:bookmarkEnd w:id="3"/>
    </w:p>
    <w:p w:rsidR="00E16972" w:rsidRDefault="005B094F">
      <w:pPr>
        <w:ind w:firstLineChars="200" w:firstLine="560"/>
        <w:rPr>
          <w:sz w:val="28"/>
          <w:szCs w:val="28"/>
        </w:rPr>
      </w:pPr>
      <w:r>
        <w:rPr>
          <w:sz w:val="28"/>
          <w:szCs w:val="28"/>
        </w:rPr>
        <w:t>党的十九届五中全会以来，党和国家各项事业取得了新的重大成就。成功举办庆祝中国共产党成立</w:t>
      </w:r>
      <w:r>
        <w:rPr>
          <w:sz w:val="28"/>
          <w:szCs w:val="28"/>
        </w:rPr>
        <w:t>100</w:t>
      </w:r>
      <w:r>
        <w:rPr>
          <w:sz w:val="28"/>
          <w:szCs w:val="28"/>
        </w:rPr>
        <w:t>周年系列活动，中共中央总书记习近</w:t>
      </w:r>
      <w:proofErr w:type="gramStart"/>
      <w:r>
        <w:rPr>
          <w:sz w:val="28"/>
          <w:szCs w:val="28"/>
        </w:rPr>
        <w:t>平发表</w:t>
      </w:r>
      <w:proofErr w:type="gramEnd"/>
      <w:r>
        <w:rPr>
          <w:sz w:val="28"/>
          <w:szCs w:val="28"/>
        </w:rPr>
        <w:t>重要讲话，正式宣布全面建成小康社会，激励全党全国各族人民意气风发踏上向第二个百年奋斗目标进军的新征程。</w:t>
      </w:r>
    </w:p>
    <w:p w:rsidR="00E16972" w:rsidRDefault="005B094F">
      <w:pPr>
        <w:pStyle w:val="2"/>
      </w:pPr>
      <w:bookmarkStart w:id="4" w:name="_Toc21686550"/>
      <w:r>
        <w:lastRenderedPageBreak/>
        <w:t>（二）总结党的百年奋斗重大成就和历史经验的重要意义</w:t>
      </w:r>
      <w:bookmarkEnd w:id="4"/>
    </w:p>
    <w:p w:rsidR="00E16972" w:rsidRDefault="005B094F">
      <w:pPr>
        <w:rPr>
          <w:sz w:val="28"/>
          <w:szCs w:val="28"/>
        </w:rPr>
      </w:pPr>
      <w:r>
        <w:rPr>
          <w:sz w:val="28"/>
          <w:szCs w:val="28"/>
        </w:rPr>
        <w:t>1.</w:t>
      </w:r>
      <w:r>
        <w:rPr>
          <w:sz w:val="28"/>
          <w:szCs w:val="28"/>
        </w:rPr>
        <w:t>是在建党百年历史条件下开启全面建设社会主义现代化国家新征程、在新时代坚持和发展中国特色社会主义的需要；</w:t>
      </w:r>
    </w:p>
    <w:p w:rsidR="00E16972" w:rsidRDefault="005B094F">
      <w:pPr>
        <w:rPr>
          <w:sz w:val="28"/>
          <w:szCs w:val="28"/>
        </w:rPr>
      </w:pPr>
      <w:r>
        <w:rPr>
          <w:sz w:val="28"/>
          <w:szCs w:val="28"/>
        </w:rPr>
        <w:t>2.</w:t>
      </w:r>
      <w:r>
        <w:rPr>
          <w:sz w:val="28"/>
          <w:szCs w:val="28"/>
        </w:rPr>
        <w:t>是增强政治意识、大局意识、核心意识、看齐意识，坚定道路自信、理论自信、制度自信、文化自信，做到坚决维护习近平同志党中央的核心、全党的核心地位，坚决维护党中央权威和集中统一领导，确保全党步调一致向前进的需要；</w:t>
      </w:r>
    </w:p>
    <w:p w:rsidR="00E16972" w:rsidRDefault="005B094F">
      <w:pPr>
        <w:rPr>
          <w:sz w:val="28"/>
          <w:szCs w:val="28"/>
        </w:rPr>
      </w:pPr>
      <w:r>
        <w:rPr>
          <w:sz w:val="28"/>
          <w:szCs w:val="28"/>
        </w:rPr>
        <w:t>3.</w:t>
      </w:r>
      <w:r>
        <w:rPr>
          <w:sz w:val="28"/>
          <w:szCs w:val="28"/>
        </w:rPr>
        <w:t>是推进党的自我革命、提高全党斗争本领和应对风险挑战能力、</w:t>
      </w:r>
      <w:proofErr w:type="gramStart"/>
      <w:r>
        <w:rPr>
          <w:sz w:val="28"/>
          <w:szCs w:val="28"/>
        </w:rPr>
        <w:t>永葆党</w:t>
      </w:r>
      <w:proofErr w:type="gramEnd"/>
      <w:r>
        <w:rPr>
          <w:sz w:val="28"/>
          <w:szCs w:val="28"/>
        </w:rPr>
        <w:t>的生机活力、团结带领全国各族人民为实现中华民族伟大复兴的中国梦而继续奋斗的需要。</w:t>
      </w:r>
    </w:p>
    <w:p w:rsidR="00E16972" w:rsidRDefault="005B094F">
      <w:pPr>
        <w:pStyle w:val="2"/>
      </w:pPr>
      <w:bookmarkStart w:id="5" w:name="_Toc21686551"/>
      <w:r>
        <w:t>（三）树立正确历史观</w:t>
      </w:r>
      <w:bookmarkEnd w:id="5"/>
    </w:p>
    <w:p w:rsidR="00E16972" w:rsidRDefault="005B094F">
      <w:pPr>
        <w:ind w:firstLineChars="200" w:firstLine="560"/>
        <w:rPr>
          <w:sz w:val="28"/>
          <w:szCs w:val="28"/>
        </w:rPr>
      </w:pPr>
      <w:r>
        <w:rPr>
          <w:sz w:val="28"/>
          <w:szCs w:val="28"/>
        </w:rPr>
        <w:t>全党要坚持</w:t>
      </w:r>
      <w:r>
        <w:rPr>
          <w:b/>
          <w:sz w:val="28"/>
          <w:szCs w:val="28"/>
        </w:rPr>
        <w:t>唯物史观和正确党史观</w:t>
      </w:r>
      <w:r>
        <w:rPr>
          <w:sz w:val="28"/>
          <w:szCs w:val="28"/>
        </w:rPr>
        <w:t>，从党的百年奋斗中看清楚过去我们为什么能够成功、弄明白未来我们怎样才能继续成功，从而更加坚定、更加自觉地</w:t>
      </w:r>
      <w:proofErr w:type="gramStart"/>
      <w:r>
        <w:rPr>
          <w:sz w:val="28"/>
          <w:szCs w:val="28"/>
        </w:rPr>
        <w:t>践行</w:t>
      </w:r>
      <w:proofErr w:type="gramEnd"/>
      <w:r>
        <w:rPr>
          <w:sz w:val="28"/>
          <w:szCs w:val="28"/>
        </w:rPr>
        <w:t>初心使命，在新时代更好坚持和发展中国特色社会主义。</w:t>
      </w:r>
    </w:p>
    <w:p w:rsidR="00E16972" w:rsidRDefault="005B094F">
      <w:pPr>
        <w:pStyle w:val="2"/>
      </w:pPr>
      <w:bookmarkStart w:id="6" w:name="_Toc21686552"/>
      <w:r>
        <w:t>（四）百年党史简述</w:t>
      </w:r>
      <w:bookmarkEnd w:id="6"/>
    </w:p>
    <w:p w:rsidR="00E16972" w:rsidRDefault="005B094F">
      <w:pPr>
        <w:ind w:firstLineChars="200" w:firstLine="560"/>
        <w:rPr>
          <w:sz w:val="28"/>
          <w:szCs w:val="28"/>
        </w:rPr>
      </w:pPr>
      <w:r>
        <w:rPr>
          <w:sz w:val="28"/>
          <w:szCs w:val="28"/>
        </w:rPr>
        <w:t>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w:t>
      </w:r>
      <w:r>
        <w:rPr>
          <w:sz w:val="28"/>
          <w:szCs w:val="28"/>
        </w:rPr>
        <w:lastRenderedPageBreak/>
        <w:t>历程。党和人民百年奋斗，书写了中华民族几千年历史上最恢宏的史诗。</w:t>
      </w:r>
    </w:p>
    <w:p w:rsidR="00E16972" w:rsidRDefault="005B094F">
      <w:pPr>
        <w:pStyle w:val="2"/>
      </w:pPr>
      <w:bookmarkStart w:id="7" w:name="_Toc21686553"/>
      <w:r>
        <w:t>（五）新民主主义革命时期党史</w:t>
      </w:r>
      <w:bookmarkEnd w:id="7"/>
    </w:p>
    <w:p w:rsidR="00E16972" w:rsidRDefault="005B094F">
      <w:pPr>
        <w:rPr>
          <w:sz w:val="28"/>
          <w:szCs w:val="28"/>
        </w:rPr>
      </w:pPr>
      <w:r>
        <w:rPr>
          <w:sz w:val="28"/>
          <w:szCs w:val="28"/>
        </w:rPr>
        <w:t>1.</w:t>
      </w:r>
      <w:r>
        <w:rPr>
          <w:sz w:val="28"/>
          <w:szCs w:val="28"/>
        </w:rPr>
        <w:t>党的主要任务：新民主主义革命时期，党面临的主要任务是，反对帝国主义、封建主义、官僚资本主义，争取民族独立、人民解放，为实现中华民族伟大复兴创造根本社会条件。</w:t>
      </w:r>
    </w:p>
    <w:p w:rsidR="00E16972" w:rsidRDefault="005B094F">
      <w:pPr>
        <w:rPr>
          <w:sz w:val="28"/>
          <w:szCs w:val="28"/>
        </w:rPr>
      </w:pPr>
      <w:r>
        <w:rPr>
          <w:sz w:val="28"/>
          <w:szCs w:val="28"/>
        </w:rPr>
        <w:t>2.</w:t>
      </w:r>
      <w:r>
        <w:rPr>
          <w:sz w:val="28"/>
          <w:szCs w:val="28"/>
        </w:rPr>
        <w:t>新民主主义革命的伟大成就：党领导人民浴血奋战、百折不挠，创造了新民主主义革命的伟大成就，成立中华人民共和国，实现民族独立、人民解放，</w:t>
      </w:r>
      <w:r>
        <w:rPr>
          <w:b/>
          <w:sz w:val="28"/>
          <w:szCs w:val="28"/>
        </w:rPr>
        <w:t>彻底结束了</w:t>
      </w:r>
      <w:r>
        <w:rPr>
          <w:sz w:val="28"/>
          <w:szCs w:val="28"/>
        </w:rPr>
        <w:t>旧中国半殖民地半封建社会的历史，</w:t>
      </w:r>
      <w:r>
        <w:rPr>
          <w:b/>
          <w:sz w:val="28"/>
          <w:szCs w:val="28"/>
        </w:rPr>
        <w:t>彻底结束了</w:t>
      </w:r>
      <w:r>
        <w:rPr>
          <w:sz w:val="28"/>
          <w:szCs w:val="28"/>
        </w:rPr>
        <w:t>极少数剥削者统治广大劳动人民的历史，</w:t>
      </w:r>
      <w:r>
        <w:rPr>
          <w:b/>
          <w:sz w:val="28"/>
          <w:szCs w:val="28"/>
        </w:rPr>
        <w:t>彻底结束了</w:t>
      </w:r>
      <w:r>
        <w:rPr>
          <w:sz w:val="28"/>
          <w:szCs w:val="28"/>
        </w:rPr>
        <w:t>旧中国一盘散沙的局面，</w:t>
      </w:r>
      <w:r>
        <w:rPr>
          <w:b/>
          <w:sz w:val="28"/>
          <w:szCs w:val="28"/>
        </w:rPr>
        <w:t>彻底废除了</w:t>
      </w:r>
      <w:r>
        <w:rPr>
          <w:sz w:val="28"/>
          <w:szCs w:val="28"/>
        </w:rPr>
        <w:t>列强强加给中国的不平等条约和帝国主义在中国的一切特权，</w:t>
      </w:r>
      <w:r>
        <w:rPr>
          <w:b/>
          <w:sz w:val="28"/>
          <w:szCs w:val="28"/>
        </w:rPr>
        <w:t>实现了</w:t>
      </w:r>
      <w:r>
        <w:rPr>
          <w:sz w:val="28"/>
          <w:szCs w:val="28"/>
        </w:rPr>
        <w:t>中国从几千年封建专制政治向人民民主的伟大飞跃，也</w:t>
      </w:r>
      <w:r>
        <w:rPr>
          <w:b/>
          <w:sz w:val="28"/>
          <w:szCs w:val="28"/>
        </w:rPr>
        <w:t>极大改变了</w:t>
      </w:r>
      <w:r>
        <w:rPr>
          <w:sz w:val="28"/>
          <w:szCs w:val="28"/>
        </w:rPr>
        <w:t>世界政治格局，</w:t>
      </w:r>
      <w:r>
        <w:rPr>
          <w:b/>
          <w:sz w:val="28"/>
          <w:szCs w:val="28"/>
        </w:rPr>
        <w:t>鼓舞了</w:t>
      </w:r>
      <w:r>
        <w:rPr>
          <w:sz w:val="28"/>
          <w:szCs w:val="28"/>
        </w:rPr>
        <w:t>全世界被压迫民族和被压迫人民争取解放的斗争。中国共产党和中国人民以英勇顽强的奋斗向世界庄严宣告，</w:t>
      </w:r>
      <w:r>
        <w:rPr>
          <w:b/>
          <w:sz w:val="28"/>
          <w:szCs w:val="28"/>
        </w:rPr>
        <w:t>中国人民从此站起来了</w:t>
      </w:r>
      <w:r>
        <w:rPr>
          <w:sz w:val="28"/>
          <w:szCs w:val="28"/>
        </w:rPr>
        <w:t>，中华民族任人宰割、饱受欺凌的时代一去不复返了，中国发展从此开启了新纪元。</w:t>
      </w:r>
    </w:p>
    <w:p w:rsidR="00E16972" w:rsidRDefault="005B094F">
      <w:pPr>
        <w:pStyle w:val="2"/>
      </w:pPr>
      <w:bookmarkStart w:id="8" w:name="_Toc21686554"/>
      <w:r>
        <w:t>（六）社会主义革命和建设时期党史</w:t>
      </w:r>
      <w:bookmarkEnd w:id="8"/>
    </w:p>
    <w:p w:rsidR="00E16972" w:rsidRDefault="005B094F">
      <w:pPr>
        <w:rPr>
          <w:sz w:val="28"/>
          <w:szCs w:val="28"/>
        </w:rPr>
      </w:pPr>
      <w:r>
        <w:rPr>
          <w:sz w:val="28"/>
          <w:szCs w:val="28"/>
        </w:rPr>
        <w:t>1.</w:t>
      </w:r>
      <w:r>
        <w:rPr>
          <w:sz w:val="28"/>
          <w:szCs w:val="28"/>
        </w:rPr>
        <w:t>党的主要任务：社会主义革命和建设时期，党面临的主要任务是，实现从新民主主义到社会主义的转变，进行社会主义革命，推进社会主义建设，为实现中华民族伟大复兴奠定根本政治前提和制度基础。</w:t>
      </w:r>
    </w:p>
    <w:p w:rsidR="00E16972" w:rsidRDefault="005B094F">
      <w:pPr>
        <w:rPr>
          <w:sz w:val="28"/>
          <w:szCs w:val="28"/>
        </w:rPr>
      </w:pPr>
      <w:r>
        <w:rPr>
          <w:sz w:val="28"/>
          <w:szCs w:val="28"/>
        </w:rPr>
        <w:lastRenderedPageBreak/>
        <w:t>2.</w:t>
      </w:r>
      <w:r>
        <w:rPr>
          <w:sz w:val="28"/>
          <w:szCs w:val="28"/>
        </w:rPr>
        <w:t>社会主义革命和建设的伟大成就：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w:t>
      </w:r>
    </w:p>
    <w:p w:rsidR="00E16972" w:rsidRDefault="005B094F">
      <w:pPr>
        <w:pStyle w:val="2"/>
      </w:pPr>
      <w:bookmarkStart w:id="9" w:name="_Toc21686555"/>
      <w:r>
        <w:t>（七）改革开放和社会主义现代化建设新时期的党史</w:t>
      </w:r>
      <w:bookmarkEnd w:id="9"/>
    </w:p>
    <w:p w:rsidR="00E16972" w:rsidRDefault="005B094F">
      <w:pPr>
        <w:rPr>
          <w:sz w:val="28"/>
          <w:szCs w:val="28"/>
        </w:rPr>
      </w:pPr>
      <w:r>
        <w:rPr>
          <w:sz w:val="28"/>
          <w:szCs w:val="28"/>
        </w:rPr>
        <w:t>1.</w:t>
      </w:r>
      <w:r>
        <w:rPr>
          <w:sz w:val="28"/>
          <w:szCs w:val="28"/>
        </w:rPr>
        <w:t>党的主要任务：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w:t>
      </w:r>
    </w:p>
    <w:p w:rsidR="00E16972" w:rsidRDefault="005B094F">
      <w:pPr>
        <w:rPr>
          <w:sz w:val="28"/>
          <w:szCs w:val="28"/>
        </w:rPr>
      </w:pPr>
      <w:r>
        <w:rPr>
          <w:sz w:val="28"/>
          <w:szCs w:val="28"/>
        </w:rPr>
        <w:t>2.</w:t>
      </w:r>
      <w:r>
        <w:rPr>
          <w:sz w:val="28"/>
          <w:szCs w:val="28"/>
        </w:rPr>
        <w:t>三个小的历史阶段：党的十一届三中全会以后；党的十四届三中全会以后；党的十六大以后。</w:t>
      </w:r>
    </w:p>
    <w:p w:rsidR="00E16972" w:rsidRDefault="005B094F">
      <w:pPr>
        <w:rPr>
          <w:sz w:val="28"/>
          <w:szCs w:val="28"/>
        </w:rPr>
      </w:pPr>
      <w:r>
        <w:rPr>
          <w:sz w:val="28"/>
          <w:szCs w:val="28"/>
        </w:rPr>
        <w:t>3.</w:t>
      </w:r>
      <w:r>
        <w:rPr>
          <w:sz w:val="28"/>
          <w:szCs w:val="28"/>
        </w:rPr>
        <w:t>改革开放和社会主义现代化建设的伟大成就：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w:t>
      </w:r>
      <w:r>
        <w:rPr>
          <w:b/>
          <w:sz w:val="28"/>
          <w:szCs w:val="28"/>
        </w:rPr>
        <w:t>推进了中华民族从站起来到富起来的伟大飞跃</w:t>
      </w:r>
      <w:r>
        <w:rPr>
          <w:sz w:val="28"/>
          <w:szCs w:val="28"/>
        </w:rPr>
        <w:t>。</w:t>
      </w:r>
    </w:p>
    <w:p w:rsidR="00E16972" w:rsidRDefault="005B094F">
      <w:pPr>
        <w:pStyle w:val="2"/>
      </w:pPr>
      <w:bookmarkStart w:id="10" w:name="_Toc21686556"/>
      <w:r>
        <w:lastRenderedPageBreak/>
        <w:t>（八）中国特色社会主义进入新时代以来的党史</w:t>
      </w:r>
      <w:bookmarkEnd w:id="10"/>
    </w:p>
    <w:p w:rsidR="00E16972" w:rsidRDefault="005B094F">
      <w:pPr>
        <w:rPr>
          <w:sz w:val="28"/>
          <w:szCs w:val="28"/>
        </w:rPr>
      </w:pPr>
      <w:r>
        <w:rPr>
          <w:sz w:val="28"/>
          <w:szCs w:val="28"/>
        </w:rPr>
        <w:t>1.</w:t>
      </w:r>
      <w:r>
        <w:rPr>
          <w:sz w:val="28"/>
          <w:szCs w:val="28"/>
        </w:rPr>
        <w:t>党的十八大以来，中国特色社会主义进入新时代。</w:t>
      </w:r>
    </w:p>
    <w:p w:rsidR="00E16972" w:rsidRDefault="005B094F">
      <w:pPr>
        <w:rPr>
          <w:sz w:val="28"/>
          <w:szCs w:val="28"/>
        </w:rPr>
      </w:pPr>
      <w:r>
        <w:rPr>
          <w:sz w:val="28"/>
          <w:szCs w:val="28"/>
        </w:rPr>
        <w:t>2.</w:t>
      </w:r>
      <w:r>
        <w:rPr>
          <w:sz w:val="28"/>
          <w:szCs w:val="28"/>
        </w:rPr>
        <w:t>党的主要任务：党面临的主要任务是，实现第一个百年奋斗目标，开启实现第二个百年奋斗目标新征程，朝着实现中华民族伟大复兴的宏伟目标继续前进。</w:t>
      </w:r>
    </w:p>
    <w:p w:rsidR="00E16972" w:rsidRDefault="005B094F">
      <w:pPr>
        <w:rPr>
          <w:sz w:val="28"/>
          <w:szCs w:val="28"/>
        </w:rPr>
      </w:pPr>
      <w:r>
        <w:rPr>
          <w:sz w:val="28"/>
          <w:szCs w:val="28"/>
        </w:rPr>
        <w:t>3.</w:t>
      </w:r>
      <w:r>
        <w:rPr>
          <w:sz w:val="28"/>
          <w:szCs w:val="28"/>
        </w:rPr>
        <w:t>新时代中国特色社会主义的伟大成就</w:t>
      </w:r>
    </w:p>
    <w:p w:rsidR="00E16972" w:rsidRDefault="005B094F">
      <w:pPr>
        <w:rPr>
          <w:sz w:val="28"/>
          <w:szCs w:val="28"/>
        </w:rPr>
      </w:pPr>
      <w:r>
        <w:rPr>
          <w:sz w:val="28"/>
          <w:szCs w:val="28"/>
        </w:rPr>
        <w:t>（</w:t>
      </w:r>
      <w:r>
        <w:rPr>
          <w:sz w:val="28"/>
          <w:szCs w:val="28"/>
        </w:rPr>
        <w:t>1</w:t>
      </w:r>
      <w:r>
        <w:rPr>
          <w:sz w:val="28"/>
          <w:szCs w:val="28"/>
        </w:rPr>
        <w:t>）成就综述：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中国共产党和中国人民以英勇顽强的奋斗向世界庄严宣告，</w:t>
      </w:r>
      <w:r>
        <w:rPr>
          <w:b/>
          <w:sz w:val="28"/>
          <w:szCs w:val="28"/>
        </w:rPr>
        <w:t>中华民族迎来了从站起来、富起来到强起来的伟大飞跃</w:t>
      </w:r>
      <w:r>
        <w:rPr>
          <w:sz w:val="28"/>
          <w:szCs w:val="28"/>
        </w:rPr>
        <w:t>。</w:t>
      </w:r>
    </w:p>
    <w:p w:rsidR="00E16972" w:rsidRDefault="005B094F">
      <w:pPr>
        <w:rPr>
          <w:sz w:val="28"/>
          <w:szCs w:val="28"/>
        </w:rPr>
      </w:pPr>
      <w:r>
        <w:rPr>
          <w:sz w:val="28"/>
          <w:szCs w:val="28"/>
        </w:rPr>
        <w:t>（</w:t>
      </w:r>
      <w:r>
        <w:rPr>
          <w:sz w:val="28"/>
          <w:szCs w:val="28"/>
        </w:rPr>
        <w:t>2</w:t>
      </w:r>
      <w:r>
        <w:rPr>
          <w:sz w:val="28"/>
          <w:szCs w:val="28"/>
        </w:rPr>
        <w:t>）分领域成就：党的全面领导；全面从严治党；经济建设；全面深化改革开放；政治建设；全面依法治国；文化建设；社会建设；生态文明建设；国防和军队建设；维护国家安全；坚持</w:t>
      </w:r>
      <w:r>
        <w:rPr>
          <w:sz w:val="28"/>
          <w:szCs w:val="28"/>
        </w:rPr>
        <w:t>“</w:t>
      </w:r>
      <w:r>
        <w:rPr>
          <w:sz w:val="28"/>
          <w:szCs w:val="28"/>
        </w:rPr>
        <w:t>一国两制</w:t>
      </w:r>
      <w:r>
        <w:rPr>
          <w:sz w:val="28"/>
          <w:szCs w:val="28"/>
        </w:rPr>
        <w:t>”</w:t>
      </w:r>
      <w:r>
        <w:rPr>
          <w:sz w:val="28"/>
          <w:szCs w:val="28"/>
        </w:rPr>
        <w:t>和维护祖国统一；外交工作。</w:t>
      </w:r>
    </w:p>
    <w:p w:rsidR="00E16972" w:rsidRDefault="005B094F">
      <w:pPr>
        <w:pStyle w:val="2"/>
      </w:pPr>
      <w:bookmarkStart w:id="11" w:name="_Toc21686557"/>
      <w:r>
        <w:lastRenderedPageBreak/>
        <w:t>（九）马克思主义中国化的飞跃</w:t>
      </w:r>
      <w:bookmarkEnd w:id="11"/>
    </w:p>
    <w:p w:rsidR="00E16972" w:rsidRDefault="005B094F">
      <w:pPr>
        <w:rPr>
          <w:sz w:val="28"/>
          <w:szCs w:val="28"/>
        </w:rPr>
      </w:pPr>
      <w:r>
        <w:rPr>
          <w:sz w:val="28"/>
          <w:szCs w:val="28"/>
        </w:rPr>
        <w:t>1.</w:t>
      </w:r>
      <w:r>
        <w:rPr>
          <w:sz w:val="28"/>
          <w:szCs w:val="28"/>
        </w:rPr>
        <w:t>第一次历史性飞跃（毛泽东思想）：以毛泽东同志为主要代表的中国共产党人</w:t>
      </w:r>
      <w:r>
        <w:rPr>
          <w:b/>
          <w:sz w:val="28"/>
          <w:szCs w:val="28"/>
        </w:rPr>
        <w:t>创立了毛泽东思想</w:t>
      </w:r>
      <w:r>
        <w:rPr>
          <w:sz w:val="28"/>
          <w:szCs w:val="28"/>
        </w:rPr>
        <w:t>。毛泽东思想是马克思列宁主义在中国的创造性运用和发展，是被实践证明了的关于中国革命和建设的正确的理论原则和经验总结，是马克思主义中国化的第一次历史性飞跃。</w:t>
      </w:r>
    </w:p>
    <w:p w:rsidR="00E16972" w:rsidRDefault="005B094F">
      <w:pPr>
        <w:rPr>
          <w:sz w:val="28"/>
          <w:szCs w:val="28"/>
        </w:rPr>
      </w:pPr>
      <w:r>
        <w:rPr>
          <w:sz w:val="28"/>
          <w:szCs w:val="28"/>
        </w:rPr>
        <w:t>2.</w:t>
      </w:r>
      <w:r>
        <w:rPr>
          <w:sz w:val="28"/>
          <w:szCs w:val="28"/>
        </w:rPr>
        <w:t>马克思主义中国化新的飞跃（中国特色社会主义理论体系）：以邓小平同志为主要代表的中国共产党人，</w:t>
      </w:r>
      <w:r>
        <w:rPr>
          <w:b/>
          <w:sz w:val="28"/>
          <w:szCs w:val="28"/>
        </w:rPr>
        <w:t>创立了邓小平理论</w:t>
      </w:r>
      <w:r>
        <w:rPr>
          <w:sz w:val="28"/>
          <w:szCs w:val="28"/>
        </w:rPr>
        <w:t>。以江泽民同志为主要代表的中国共产党人，加深了对什么是社会主义、怎样建设社会主义和建设什么样的党、怎样建设党的认识，</w:t>
      </w:r>
      <w:r>
        <w:rPr>
          <w:b/>
          <w:sz w:val="28"/>
          <w:szCs w:val="28"/>
        </w:rPr>
        <w:t>形成了</w:t>
      </w:r>
      <w:r>
        <w:rPr>
          <w:b/>
          <w:sz w:val="28"/>
          <w:szCs w:val="28"/>
        </w:rPr>
        <w:t>“</w:t>
      </w:r>
      <w:r>
        <w:rPr>
          <w:b/>
          <w:sz w:val="28"/>
          <w:szCs w:val="28"/>
        </w:rPr>
        <w:t>三个代表</w:t>
      </w:r>
      <w:r>
        <w:rPr>
          <w:b/>
          <w:sz w:val="28"/>
          <w:szCs w:val="28"/>
        </w:rPr>
        <w:t>”</w:t>
      </w:r>
      <w:r>
        <w:rPr>
          <w:b/>
          <w:sz w:val="28"/>
          <w:szCs w:val="28"/>
        </w:rPr>
        <w:t>重要思想</w:t>
      </w:r>
      <w:r>
        <w:rPr>
          <w:sz w:val="28"/>
          <w:szCs w:val="28"/>
        </w:rPr>
        <w:t>；以胡锦涛同志为主要代表的中国共产党人，深刻认识和回答了新形势下实现什么样的发展、怎样发展等重大问题，</w:t>
      </w:r>
      <w:r>
        <w:rPr>
          <w:b/>
          <w:sz w:val="28"/>
          <w:szCs w:val="28"/>
        </w:rPr>
        <w:t>形成了科学发展观</w:t>
      </w:r>
      <w:r>
        <w:rPr>
          <w:sz w:val="28"/>
          <w:szCs w:val="28"/>
        </w:rPr>
        <w:t>。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w:t>
      </w:r>
      <w:r>
        <w:rPr>
          <w:b/>
          <w:sz w:val="28"/>
          <w:szCs w:val="28"/>
        </w:rPr>
        <w:t>形成中国特色社会主义理论体系，实现了马克思主义中国化新的飞跃</w:t>
      </w:r>
      <w:r>
        <w:rPr>
          <w:sz w:val="28"/>
          <w:szCs w:val="28"/>
        </w:rPr>
        <w:t>。</w:t>
      </w:r>
    </w:p>
    <w:p w:rsidR="00E16972" w:rsidRDefault="005B094F">
      <w:pPr>
        <w:rPr>
          <w:sz w:val="28"/>
          <w:szCs w:val="28"/>
        </w:rPr>
      </w:pPr>
      <w:r>
        <w:rPr>
          <w:sz w:val="28"/>
          <w:szCs w:val="28"/>
        </w:rPr>
        <w:t>3.</w:t>
      </w:r>
      <w:r>
        <w:rPr>
          <w:sz w:val="28"/>
          <w:szCs w:val="28"/>
        </w:rPr>
        <w:t>马克思主义中国化新的飞跃（习近平新时代中国特色社会主义思想）：</w:t>
      </w:r>
    </w:p>
    <w:p w:rsidR="00E16972" w:rsidRDefault="005B094F">
      <w:pPr>
        <w:rPr>
          <w:sz w:val="28"/>
          <w:szCs w:val="28"/>
        </w:rPr>
      </w:pPr>
      <w:r>
        <w:rPr>
          <w:sz w:val="28"/>
          <w:szCs w:val="28"/>
        </w:rPr>
        <w:t>（</w:t>
      </w:r>
      <w:r>
        <w:rPr>
          <w:sz w:val="28"/>
          <w:szCs w:val="28"/>
        </w:rPr>
        <w:t>1</w:t>
      </w:r>
      <w:r>
        <w:rPr>
          <w:sz w:val="28"/>
          <w:szCs w:val="28"/>
        </w:rPr>
        <w:t>）以习近平同志为主要代表的中国共产党人，坚持把马克思主义基本原理同中国具体实际相结合、同中华优秀传统文化相结合，坚持毛泽东思想、邓小平理论、</w:t>
      </w:r>
      <w:r>
        <w:rPr>
          <w:sz w:val="28"/>
          <w:szCs w:val="28"/>
        </w:rPr>
        <w:t>“</w:t>
      </w:r>
      <w:r>
        <w:rPr>
          <w:sz w:val="28"/>
          <w:szCs w:val="28"/>
        </w:rPr>
        <w:t>三个代表</w:t>
      </w:r>
      <w:r>
        <w:rPr>
          <w:sz w:val="28"/>
          <w:szCs w:val="28"/>
        </w:rPr>
        <w:t>”</w:t>
      </w:r>
      <w:r>
        <w:rPr>
          <w:sz w:val="28"/>
          <w:szCs w:val="28"/>
        </w:rPr>
        <w:t>重要思想、科学发展观，深刻总结并充分运用党成立以来的历史经验，从新的实际出发，</w:t>
      </w:r>
      <w:r>
        <w:rPr>
          <w:b/>
          <w:sz w:val="28"/>
          <w:szCs w:val="28"/>
        </w:rPr>
        <w:t>创立了习</w:t>
      </w:r>
      <w:r>
        <w:rPr>
          <w:b/>
          <w:sz w:val="28"/>
          <w:szCs w:val="28"/>
        </w:rPr>
        <w:lastRenderedPageBreak/>
        <w:t>近平新时代中国特色社会主义思想</w:t>
      </w:r>
      <w:r>
        <w:rPr>
          <w:sz w:val="28"/>
          <w:szCs w:val="28"/>
        </w:rPr>
        <w:t>。</w:t>
      </w:r>
    </w:p>
    <w:p w:rsidR="00E16972" w:rsidRDefault="005B094F">
      <w:pPr>
        <w:rPr>
          <w:b/>
          <w:sz w:val="28"/>
          <w:szCs w:val="28"/>
        </w:rPr>
      </w:pPr>
      <w:r>
        <w:rPr>
          <w:sz w:val="28"/>
          <w:szCs w:val="28"/>
        </w:rPr>
        <w:t>（</w:t>
      </w:r>
      <w:r>
        <w:rPr>
          <w:sz w:val="28"/>
          <w:szCs w:val="28"/>
        </w:rPr>
        <w:t>2</w:t>
      </w:r>
      <w:r>
        <w:rPr>
          <w:sz w:val="28"/>
          <w:szCs w:val="28"/>
        </w:rPr>
        <w:t>）习近平同志对关系新时代党和国家事业发展的一系列重大理论和实践问题进行了深邃思考和科学判断，就</w:t>
      </w:r>
      <w:r>
        <w:rPr>
          <w:b/>
          <w:sz w:val="28"/>
          <w:szCs w:val="28"/>
        </w:rPr>
        <w:t>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w:t>
      </w:r>
      <w:r>
        <w:rPr>
          <w:sz w:val="28"/>
          <w:szCs w:val="28"/>
        </w:rPr>
        <w:t>等重大时代课题，提出一系列原创性的治国</w:t>
      </w:r>
      <w:proofErr w:type="gramStart"/>
      <w:r>
        <w:rPr>
          <w:sz w:val="28"/>
          <w:szCs w:val="28"/>
        </w:rPr>
        <w:t>理政新理念</w:t>
      </w:r>
      <w:proofErr w:type="gramEnd"/>
      <w:r>
        <w:rPr>
          <w:sz w:val="28"/>
          <w:szCs w:val="28"/>
        </w:rPr>
        <w:t>新思想新战略，是习近平新时代中国特色社会主义思想的主要创立者。</w:t>
      </w:r>
    </w:p>
    <w:p w:rsidR="00E16972" w:rsidRDefault="005B094F">
      <w:pPr>
        <w:rPr>
          <w:sz w:val="28"/>
          <w:szCs w:val="28"/>
        </w:rPr>
      </w:pPr>
      <w:r>
        <w:rPr>
          <w:sz w:val="28"/>
          <w:szCs w:val="28"/>
        </w:rPr>
        <w:t>（</w:t>
      </w:r>
      <w:r>
        <w:rPr>
          <w:sz w:val="28"/>
          <w:szCs w:val="28"/>
        </w:rPr>
        <w:t>3</w:t>
      </w:r>
      <w:r>
        <w:rPr>
          <w:sz w:val="28"/>
          <w:szCs w:val="28"/>
        </w:rPr>
        <w:t>）习近平新时代中国特色社会主义思想是当代中国马克思主义、二十一世纪马克思主义，是中华文化和中国精神的时代精华，</w:t>
      </w:r>
      <w:r>
        <w:rPr>
          <w:b/>
          <w:sz w:val="28"/>
          <w:szCs w:val="28"/>
        </w:rPr>
        <w:t>实现了马克思主义中国化新的飞跃</w:t>
      </w:r>
      <w:r>
        <w:rPr>
          <w:sz w:val="28"/>
          <w:szCs w:val="28"/>
        </w:rPr>
        <w:t>。</w:t>
      </w:r>
    </w:p>
    <w:p w:rsidR="00E16972" w:rsidRDefault="005B094F">
      <w:pPr>
        <w:pStyle w:val="2"/>
      </w:pPr>
      <w:bookmarkStart w:id="12" w:name="_Toc21686558"/>
      <w:r>
        <w:t>（十）中国共产党百年奋斗的历史意义</w:t>
      </w:r>
      <w:bookmarkEnd w:id="12"/>
    </w:p>
    <w:p w:rsidR="00E16972" w:rsidRDefault="005B094F">
      <w:pPr>
        <w:rPr>
          <w:sz w:val="28"/>
          <w:szCs w:val="28"/>
        </w:rPr>
      </w:pPr>
      <w:r>
        <w:rPr>
          <w:sz w:val="28"/>
          <w:szCs w:val="28"/>
        </w:rPr>
        <w:t>1.</w:t>
      </w:r>
      <w:r>
        <w:rPr>
          <w:sz w:val="28"/>
          <w:szCs w:val="28"/>
        </w:rPr>
        <w:t>党的百年奋斗从根本上改变了中国人民的前途命运，中国人民彻底摆脱了被欺负、被压迫、被奴役的命运，成为国家、社会和自己命运的主人，中国人民对美好生活的向往不断变为现实；</w:t>
      </w:r>
    </w:p>
    <w:p w:rsidR="00E16972" w:rsidRDefault="005B094F">
      <w:pPr>
        <w:rPr>
          <w:sz w:val="28"/>
          <w:szCs w:val="28"/>
        </w:rPr>
      </w:pPr>
      <w:r>
        <w:rPr>
          <w:sz w:val="28"/>
          <w:szCs w:val="28"/>
        </w:rPr>
        <w:t>2.</w:t>
      </w:r>
      <w:r>
        <w:rPr>
          <w:sz w:val="28"/>
          <w:szCs w:val="28"/>
        </w:rPr>
        <w:t>党的百年奋斗开辟了实现中华民族伟大复兴的正确道路，中国仅用几十年时间就走完发达国家几百年走过的工业化历程，创造了经济快速发展和社会长期稳定两大奇迹；</w:t>
      </w:r>
    </w:p>
    <w:p w:rsidR="00E16972" w:rsidRDefault="005B094F">
      <w:pPr>
        <w:rPr>
          <w:sz w:val="28"/>
          <w:szCs w:val="28"/>
        </w:rPr>
      </w:pPr>
      <w:r>
        <w:rPr>
          <w:sz w:val="28"/>
          <w:szCs w:val="28"/>
        </w:rPr>
        <w:t>3.</w:t>
      </w:r>
      <w:r>
        <w:rPr>
          <w:sz w:val="28"/>
          <w:szCs w:val="28"/>
        </w:rPr>
        <w:t>党的百年奋斗展示了马克思主义的强大生命力，马克思主义的科学性和真理性在中国得到充分检验，马克思主义的人民性和实践性在中国得到充分贯彻，马克思主义的开放性和时代性在中国得到充分彰显；</w:t>
      </w:r>
    </w:p>
    <w:p w:rsidR="00E16972" w:rsidRDefault="005B094F">
      <w:pPr>
        <w:rPr>
          <w:sz w:val="28"/>
          <w:szCs w:val="28"/>
        </w:rPr>
      </w:pPr>
      <w:r>
        <w:rPr>
          <w:sz w:val="28"/>
          <w:szCs w:val="28"/>
        </w:rPr>
        <w:lastRenderedPageBreak/>
        <w:t>4.</w:t>
      </w:r>
      <w:r>
        <w:rPr>
          <w:sz w:val="28"/>
          <w:szCs w:val="28"/>
        </w:rPr>
        <w:t>党的百年奋斗深刻影响了世界历史进程，党领导人民成功走出中国式现代化道路，创造了人类文明新形态，拓展了发展中国家走向现代化的途径；</w:t>
      </w:r>
    </w:p>
    <w:p w:rsidR="00E16972" w:rsidRDefault="005B094F">
      <w:pPr>
        <w:rPr>
          <w:sz w:val="28"/>
          <w:szCs w:val="28"/>
        </w:rPr>
      </w:pPr>
      <w:r>
        <w:rPr>
          <w:sz w:val="28"/>
          <w:szCs w:val="28"/>
        </w:rPr>
        <w:t>5.</w:t>
      </w:r>
      <w:r>
        <w:rPr>
          <w:sz w:val="28"/>
          <w:szCs w:val="28"/>
        </w:rPr>
        <w:t>党的百年奋斗锻造了走在时代前列的中国共产党，形成了以伟大建党精神为源头的精神谱系，保持了党的先进性和纯洁性，党的执政能力和领导水平不断提高，中国共产党无愧为伟大光荣正确的党。</w:t>
      </w:r>
    </w:p>
    <w:p w:rsidR="00E16972" w:rsidRDefault="005B094F">
      <w:pPr>
        <w:pStyle w:val="2"/>
      </w:pPr>
      <w:bookmarkStart w:id="13" w:name="_Toc21686559"/>
      <w:r>
        <w:t>（十一）中国共产党百年奋斗的宝贵经验</w:t>
      </w:r>
      <w:bookmarkEnd w:id="13"/>
    </w:p>
    <w:p w:rsidR="00E16972" w:rsidRDefault="005B094F">
      <w:pPr>
        <w:rPr>
          <w:sz w:val="28"/>
          <w:szCs w:val="28"/>
        </w:rPr>
      </w:pPr>
      <w:r>
        <w:rPr>
          <w:sz w:val="28"/>
          <w:szCs w:val="28"/>
        </w:rPr>
        <w:t>1.</w:t>
      </w:r>
      <w:r>
        <w:rPr>
          <w:sz w:val="28"/>
          <w:szCs w:val="28"/>
        </w:rPr>
        <w:t>坚持党的领导</w:t>
      </w:r>
    </w:p>
    <w:p w:rsidR="00E16972" w:rsidRDefault="005B094F">
      <w:pPr>
        <w:rPr>
          <w:sz w:val="28"/>
          <w:szCs w:val="28"/>
        </w:rPr>
      </w:pPr>
      <w:r>
        <w:rPr>
          <w:sz w:val="28"/>
          <w:szCs w:val="28"/>
        </w:rPr>
        <w:t>2.</w:t>
      </w:r>
      <w:r>
        <w:rPr>
          <w:sz w:val="28"/>
          <w:szCs w:val="28"/>
        </w:rPr>
        <w:t>坚持人民至上</w:t>
      </w:r>
    </w:p>
    <w:p w:rsidR="00E16972" w:rsidRDefault="005B094F">
      <w:pPr>
        <w:rPr>
          <w:sz w:val="28"/>
          <w:szCs w:val="28"/>
        </w:rPr>
      </w:pPr>
      <w:r>
        <w:rPr>
          <w:sz w:val="28"/>
          <w:szCs w:val="28"/>
        </w:rPr>
        <w:t>3.</w:t>
      </w:r>
      <w:r>
        <w:rPr>
          <w:sz w:val="28"/>
          <w:szCs w:val="28"/>
        </w:rPr>
        <w:t>坚持理论创新</w:t>
      </w:r>
    </w:p>
    <w:p w:rsidR="00E16972" w:rsidRDefault="005B094F">
      <w:pPr>
        <w:rPr>
          <w:sz w:val="28"/>
          <w:szCs w:val="28"/>
        </w:rPr>
      </w:pPr>
      <w:r>
        <w:rPr>
          <w:sz w:val="28"/>
          <w:szCs w:val="28"/>
        </w:rPr>
        <w:t>4.</w:t>
      </w:r>
      <w:r>
        <w:rPr>
          <w:sz w:val="28"/>
          <w:szCs w:val="28"/>
        </w:rPr>
        <w:t>坚持独立自主</w:t>
      </w:r>
    </w:p>
    <w:p w:rsidR="00E16972" w:rsidRDefault="005B094F">
      <w:pPr>
        <w:rPr>
          <w:sz w:val="28"/>
          <w:szCs w:val="28"/>
        </w:rPr>
      </w:pPr>
      <w:r>
        <w:rPr>
          <w:sz w:val="28"/>
          <w:szCs w:val="28"/>
        </w:rPr>
        <w:t>5.</w:t>
      </w:r>
      <w:r>
        <w:rPr>
          <w:sz w:val="28"/>
          <w:szCs w:val="28"/>
        </w:rPr>
        <w:t>坚持中国道路</w:t>
      </w:r>
    </w:p>
    <w:p w:rsidR="00E16972" w:rsidRDefault="005B094F">
      <w:pPr>
        <w:rPr>
          <w:sz w:val="28"/>
          <w:szCs w:val="28"/>
        </w:rPr>
      </w:pPr>
      <w:r>
        <w:rPr>
          <w:sz w:val="28"/>
          <w:szCs w:val="28"/>
        </w:rPr>
        <w:t>6.</w:t>
      </w:r>
      <w:r>
        <w:rPr>
          <w:sz w:val="28"/>
          <w:szCs w:val="28"/>
        </w:rPr>
        <w:t>坚持胸怀天下</w:t>
      </w:r>
    </w:p>
    <w:p w:rsidR="00E16972" w:rsidRDefault="005B094F">
      <w:pPr>
        <w:rPr>
          <w:sz w:val="28"/>
          <w:szCs w:val="28"/>
        </w:rPr>
      </w:pPr>
      <w:r>
        <w:rPr>
          <w:sz w:val="28"/>
          <w:szCs w:val="28"/>
        </w:rPr>
        <w:t>7.</w:t>
      </w:r>
      <w:r>
        <w:rPr>
          <w:sz w:val="28"/>
          <w:szCs w:val="28"/>
        </w:rPr>
        <w:t>坚持开拓创新</w:t>
      </w:r>
    </w:p>
    <w:p w:rsidR="00E16972" w:rsidRDefault="005B094F">
      <w:pPr>
        <w:rPr>
          <w:sz w:val="28"/>
          <w:szCs w:val="28"/>
        </w:rPr>
      </w:pPr>
      <w:r>
        <w:rPr>
          <w:sz w:val="28"/>
          <w:szCs w:val="28"/>
        </w:rPr>
        <w:t>8.</w:t>
      </w:r>
      <w:r>
        <w:rPr>
          <w:sz w:val="28"/>
          <w:szCs w:val="28"/>
        </w:rPr>
        <w:t>坚持敢于斗争</w:t>
      </w:r>
    </w:p>
    <w:p w:rsidR="00E16972" w:rsidRDefault="005B094F">
      <w:pPr>
        <w:rPr>
          <w:sz w:val="28"/>
          <w:szCs w:val="28"/>
        </w:rPr>
      </w:pPr>
      <w:r>
        <w:rPr>
          <w:sz w:val="28"/>
          <w:szCs w:val="28"/>
        </w:rPr>
        <w:t>9.</w:t>
      </w:r>
      <w:r>
        <w:rPr>
          <w:sz w:val="28"/>
          <w:szCs w:val="28"/>
        </w:rPr>
        <w:t>坚持统一战线</w:t>
      </w:r>
    </w:p>
    <w:p w:rsidR="00E16972" w:rsidRDefault="005B094F">
      <w:pPr>
        <w:rPr>
          <w:sz w:val="28"/>
          <w:szCs w:val="28"/>
        </w:rPr>
      </w:pPr>
      <w:r>
        <w:rPr>
          <w:sz w:val="28"/>
          <w:szCs w:val="28"/>
        </w:rPr>
        <w:t>10.</w:t>
      </w:r>
      <w:r>
        <w:rPr>
          <w:sz w:val="28"/>
          <w:szCs w:val="28"/>
        </w:rPr>
        <w:t>坚持自我革命</w:t>
      </w:r>
    </w:p>
    <w:p w:rsidR="00E16972" w:rsidRDefault="005B094F">
      <w:pPr>
        <w:pStyle w:val="2"/>
      </w:pPr>
      <w:bookmarkStart w:id="14" w:name="_Toc21686560"/>
      <w:r>
        <w:t>（十二）三方面的要求</w:t>
      </w:r>
      <w:bookmarkEnd w:id="14"/>
    </w:p>
    <w:p w:rsidR="00E16972" w:rsidRDefault="005B094F">
      <w:pPr>
        <w:rPr>
          <w:sz w:val="28"/>
          <w:szCs w:val="28"/>
        </w:rPr>
      </w:pPr>
      <w:r>
        <w:rPr>
          <w:sz w:val="28"/>
          <w:szCs w:val="28"/>
        </w:rPr>
        <w:t>1.</w:t>
      </w:r>
      <w:r>
        <w:rPr>
          <w:sz w:val="28"/>
          <w:szCs w:val="28"/>
        </w:rPr>
        <w:t>全党要牢记中国共产党是什么、要干什么这个根本问题，把握历史发展大势，坚定理想信念，牢记初心使命，始终谦虚谨慎、不骄不躁、</w:t>
      </w:r>
      <w:r>
        <w:rPr>
          <w:sz w:val="28"/>
          <w:szCs w:val="28"/>
        </w:rPr>
        <w:lastRenderedPageBreak/>
        <w:t>艰苦奋斗，不为任何风险所惧，不为任何干扰所惑，决不在根本性问题上出现颠覆性错误，以咬定青山不放松的执着奋力实现既定目标，以行百里者半九十的清醒不懈推进中华民族伟大复兴。</w:t>
      </w:r>
    </w:p>
    <w:p w:rsidR="00E16972" w:rsidRDefault="005B094F">
      <w:pPr>
        <w:rPr>
          <w:sz w:val="28"/>
          <w:szCs w:val="28"/>
        </w:rPr>
      </w:pPr>
      <w:r>
        <w:rPr>
          <w:sz w:val="28"/>
          <w:szCs w:val="28"/>
        </w:rPr>
        <w:t>2.</w:t>
      </w:r>
      <w:r>
        <w:rPr>
          <w:sz w:val="28"/>
          <w:szCs w:val="28"/>
        </w:rPr>
        <w:t>全党必须坚持马克思列宁主义、毛泽东思想、邓小平理论、</w:t>
      </w:r>
      <w:r>
        <w:rPr>
          <w:sz w:val="28"/>
          <w:szCs w:val="28"/>
        </w:rPr>
        <w:t>“</w:t>
      </w:r>
      <w:r>
        <w:rPr>
          <w:sz w:val="28"/>
          <w:szCs w:val="28"/>
        </w:rPr>
        <w:t>三个代表</w:t>
      </w:r>
      <w:r>
        <w:rPr>
          <w:sz w:val="28"/>
          <w:szCs w:val="28"/>
        </w:rPr>
        <w:t>”</w:t>
      </w:r>
      <w:r>
        <w:rPr>
          <w:sz w:val="28"/>
          <w:szCs w:val="28"/>
        </w:rPr>
        <w:t>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w:t>
      </w:r>
      <w:r>
        <w:rPr>
          <w:sz w:val="28"/>
          <w:szCs w:val="28"/>
        </w:rPr>
        <w:t>“</w:t>
      </w:r>
      <w:r>
        <w:rPr>
          <w:sz w:val="28"/>
          <w:szCs w:val="28"/>
        </w:rPr>
        <w:t>四个意识</w:t>
      </w:r>
      <w:r>
        <w:rPr>
          <w:sz w:val="28"/>
          <w:szCs w:val="28"/>
        </w:rPr>
        <w:t>”</w:t>
      </w:r>
      <w:r>
        <w:rPr>
          <w:sz w:val="28"/>
          <w:szCs w:val="28"/>
        </w:rPr>
        <w:t>，坚定</w:t>
      </w:r>
      <w:r>
        <w:rPr>
          <w:sz w:val="28"/>
          <w:szCs w:val="28"/>
        </w:rPr>
        <w:t>“</w:t>
      </w:r>
      <w:r>
        <w:rPr>
          <w:sz w:val="28"/>
          <w:szCs w:val="28"/>
        </w:rPr>
        <w:t>四个自信</w:t>
      </w:r>
      <w:r>
        <w:rPr>
          <w:sz w:val="28"/>
          <w:szCs w:val="28"/>
        </w:rPr>
        <w:t>”</w:t>
      </w:r>
      <w:r>
        <w:rPr>
          <w:sz w:val="28"/>
          <w:szCs w:val="28"/>
        </w:rPr>
        <w:t>，做到</w:t>
      </w:r>
      <w:r>
        <w:rPr>
          <w:sz w:val="28"/>
          <w:szCs w:val="28"/>
        </w:rPr>
        <w:t>“</w:t>
      </w:r>
      <w:r>
        <w:rPr>
          <w:sz w:val="28"/>
          <w:szCs w:val="28"/>
        </w:rPr>
        <w:t>两个维护</w:t>
      </w:r>
      <w:r>
        <w:rPr>
          <w:sz w:val="28"/>
          <w:szCs w:val="28"/>
        </w:rPr>
        <w:t>”</w:t>
      </w:r>
      <w:r>
        <w:rPr>
          <w:sz w:val="28"/>
          <w:szCs w:val="28"/>
        </w:rPr>
        <w:t>，坚持系统观念，统筹推进</w:t>
      </w:r>
      <w:r>
        <w:rPr>
          <w:sz w:val="28"/>
          <w:szCs w:val="28"/>
        </w:rPr>
        <w:t>“</w:t>
      </w:r>
      <w:r>
        <w:rPr>
          <w:sz w:val="28"/>
          <w:szCs w:val="28"/>
        </w:rPr>
        <w:t>五位一体</w:t>
      </w:r>
      <w:r>
        <w:rPr>
          <w:sz w:val="28"/>
          <w:szCs w:val="28"/>
        </w:rPr>
        <w:t>”</w:t>
      </w:r>
      <w:r>
        <w:rPr>
          <w:sz w:val="28"/>
          <w:szCs w:val="28"/>
        </w:rPr>
        <w:t>总体布局，协调推进</w:t>
      </w:r>
      <w:r>
        <w:rPr>
          <w:sz w:val="28"/>
          <w:szCs w:val="28"/>
        </w:rPr>
        <w:t>“</w:t>
      </w:r>
      <w:r>
        <w:rPr>
          <w:sz w:val="28"/>
          <w:szCs w:val="28"/>
        </w:rPr>
        <w:t>四个全面</w:t>
      </w:r>
      <w:r>
        <w:rPr>
          <w:sz w:val="28"/>
          <w:szCs w:val="28"/>
        </w:rPr>
        <w:t>”</w:t>
      </w:r>
      <w:r>
        <w:rPr>
          <w:sz w:val="28"/>
          <w:szCs w:val="28"/>
        </w:rPr>
        <w:t>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rsidR="00E16972" w:rsidRDefault="005B094F">
      <w:pPr>
        <w:rPr>
          <w:sz w:val="28"/>
          <w:szCs w:val="28"/>
        </w:rPr>
      </w:pPr>
      <w:r>
        <w:rPr>
          <w:sz w:val="28"/>
          <w:szCs w:val="28"/>
        </w:rPr>
        <w:t>3.</w:t>
      </w:r>
      <w:r>
        <w:rPr>
          <w:sz w:val="28"/>
          <w:szCs w:val="28"/>
        </w:rPr>
        <w:t>全党必须永远保持同人民群众的血肉联系，</w:t>
      </w:r>
      <w:proofErr w:type="gramStart"/>
      <w:r>
        <w:rPr>
          <w:sz w:val="28"/>
          <w:szCs w:val="28"/>
        </w:rPr>
        <w:t>践行</w:t>
      </w:r>
      <w:proofErr w:type="gramEnd"/>
      <w:r>
        <w:rPr>
          <w:sz w:val="28"/>
          <w:szCs w:val="28"/>
        </w:rPr>
        <w:t>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w:t>
      </w:r>
      <w:r>
        <w:rPr>
          <w:sz w:val="28"/>
          <w:szCs w:val="28"/>
        </w:rPr>
        <w:lastRenderedPageBreak/>
        <w:t>往无前。</w:t>
      </w:r>
    </w:p>
    <w:p w:rsidR="00E16972" w:rsidRDefault="005B094F">
      <w:pPr>
        <w:pStyle w:val="2"/>
      </w:pPr>
      <w:bookmarkStart w:id="15" w:name="_Toc21686561"/>
      <w:r>
        <w:t>（十三）决定召开党的二十大</w:t>
      </w:r>
      <w:bookmarkEnd w:id="15"/>
    </w:p>
    <w:p w:rsidR="00E16972" w:rsidRDefault="005B094F">
      <w:pPr>
        <w:rPr>
          <w:sz w:val="28"/>
          <w:szCs w:val="28"/>
        </w:rPr>
      </w:pPr>
      <w:r>
        <w:rPr>
          <w:sz w:val="28"/>
          <w:szCs w:val="28"/>
        </w:rPr>
        <w:t>1.</w:t>
      </w:r>
      <w:r>
        <w:rPr>
          <w:sz w:val="28"/>
          <w:szCs w:val="28"/>
        </w:rPr>
        <w:t>全会决定，中国共产党第二十次全国代表大会于</w:t>
      </w:r>
      <w:r>
        <w:rPr>
          <w:sz w:val="28"/>
          <w:szCs w:val="28"/>
        </w:rPr>
        <w:t>2022</w:t>
      </w:r>
      <w:r>
        <w:rPr>
          <w:sz w:val="28"/>
          <w:szCs w:val="28"/>
        </w:rPr>
        <w:t>年下半年在北京召开。</w:t>
      </w:r>
    </w:p>
    <w:p w:rsidR="00E16972" w:rsidRDefault="005B094F">
      <w:pPr>
        <w:rPr>
          <w:sz w:val="28"/>
          <w:szCs w:val="28"/>
        </w:rPr>
      </w:pPr>
      <w:r>
        <w:rPr>
          <w:sz w:val="28"/>
          <w:szCs w:val="28"/>
        </w:rPr>
        <w:t>2.</w:t>
      </w:r>
      <w:r>
        <w:rPr>
          <w:sz w:val="28"/>
          <w:szCs w:val="28"/>
        </w:rPr>
        <w:t>全会认为，党的二十大是我们</w:t>
      </w:r>
      <w:proofErr w:type="gramStart"/>
      <w:r>
        <w:rPr>
          <w:sz w:val="28"/>
          <w:szCs w:val="28"/>
        </w:rPr>
        <w:t>党进入</w:t>
      </w:r>
      <w:proofErr w:type="gramEnd"/>
      <w:r>
        <w:rPr>
          <w:sz w:val="28"/>
          <w:szCs w:val="28"/>
        </w:rPr>
        <w:t>全面建设社会主义现代化国家、向第二个百年奋斗目标进军新征程的重要时刻召开的一次十分重要的代表大会，是党和国家政治生活中的一件大事。</w:t>
      </w:r>
    </w:p>
    <w:p w:rsidR="00E16972" w:rsidRDefault="005B094F">
      <w:pPr>
        <w:pStyle w:val="2"/>
      </w:pPr>
      <w:bookmarkStart w:id="16" w:name="_Toc21686562"/>
      <w:r>
        <w:t>（十四）党中央的号召</w:t>
      </w:r>
      <w:bookmarkEnd w:id="16"/>
    </w:p>
    <w:p w:rsidR="00E16972" w:rsidRDefault="005B094F">
      <w:pPr>
        <w:ind w:firstLineChars="200" w:firstLine="560"/>
        <w:rPr>
          <w:sz w:val="28"/>
          <w:szCs w:val="28"/>
        </w:rPr>
      </w:pPr>
      <w:r>
        <w:rPr>
          <w:sz w:val="28"/>
          <w:szCs w:val="28"/>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sectPr w:rsidR="00E16972" w:rsidSect="00E16972">
      <w:footerReference w:type="even" r:id="rId7"/>
      <w:footerReference w:type="default" r:id="rId8"/>
      <w:footerReference w:type="first" r:id="rId9"/>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92A" w:rsidRDefault="0045192A" w:rsidP="00E16972">
      <w:r>
        <w:separator/>
      </w:r>
    </w:p>
  </w:endnote>
  <w:endnote w:type="continuationSeparator" w:id="0">
    <w:p w:rsidR="0045192A" w:rsidRDefault="0045192A" w:rsidP="00E1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72" w:rsidRDefault="00E16972">
    <w:pPr>
      <w:pStyle w:val="a4"/>
      <w:framePr w:wrap="around" w:vAnchor="text" w:hAnchor="margin" w:xAlign="center" w:y="1"/>
    </w:pPr>
    <w:r>
      <w:rPr>
        <w:rStyle w:val="a5"/>
      </w:rPr>
      <w:fldChar w:fldCharType="begin"/>
    </w:r>
    <w:r w:rsidR="005B094F">
      <w:rPr>
        <w:rStyle w:val="a5"/>
      </w:rPr>
      <w:instrText>Page</w:instrText>
    </w:r>
    <w:r>
      <w:rPr>
        <w:rStyle w:val="a5"/>
      </w:rPr>
      <w:fldChar w:fldCharType="separate"/>
    </w:r>
    <w:r w:rsidR="005B094F">
      <w:rPr>
        <w:rStyle w:val="a5"/>
      </w:rPr>
      <w:t>1</w:t>
    </w:r>
    <w:r>
      <w:rPr>
        <w:rStyle w:val="a5"/>
      </w:rPr>
      <w:fldChar w:fldCharType="end"/>
    </w:r>
  </w:p>
  <w:p w:rsidR="00E16972" w:rsidRDefault="00E169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72" w:rsidRDefault="00E16972">
    <w:pPr>
      <w:pStyle w:val="a4"/>
      <w:framePr w:wrap="around" w:vAnchor="text" w:hAnchor="margin" w:xAlign="center" w:y="1"/>
    </w:pPr>
    <w:r>
      <w:rPr>
        <w:rStyle w:val="a5"/>
      </w:rPr>
      <w:fldChar w:fldCharType="begin"/>
    </w:r>
    <w:r w:rsidR="005B094F">
      <w:rPr>
        <w:rStyle w:val="a5"/>
      </w:rPr>
      <w:instrText>Page</w:instrText>
    </w:r>
    <w:r>
      <w:rPr>
        <w:rStyle w:val="a5"/>
      </w:rPr>
      <w:fldChar w:fldCharType="separate"/>
    </w:r>
    <w:r w:rsidR="001365A8">
      <w:rPr>
        <w:rStyle w:val="a5"/>
        <w:noProof/>
      </w:rPr>
      <w:t>2</w:t>
    </w:r>
    <w:r>
      <w:rPr>
        <w:rStyle w:val="a5"/>
      </w:rPr>
      <w:fldChar w:fldCharType="end"/>
    </w:r>
  </w:p>
  <w:p w:rsidR="00E16972" w:rsidRDefault="00E1697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72" w:rsidRDefault="00E16972">
    <w:pPr>
      <w:pStyle w:val="a4"/>
      <w:framePr w:wrap="around" w:vAnchor="text" w:hAnchor="margin" w:xAlign="center" w:y="1"/>
    </w:pPr>
    <w:r>
      <w:rPr>
        <w:rStyle w:val="a5"/>
      </w:rPr>
      <w:fldChar w:fldCharType="begin"/>
    </w:r>
    <w:r w:rsidR="005B094F">
      <w:rPr>
        <w:rStyle w:val="a5"/>
      </w:rPr>
      <w:instrText>Page</w:instrText>
    </w:r>
    <w:r>
      <w:rPr>
        <w:rStyle w:val="a5"/>
      </w:rPr>
      <w:fldChar w:fldCharType="separate"/>
    </w:r>
    <w:r w:rsidR="001365A8">
      <w:rPr>
        <w:rStyle w:val="a5"/>
        <w:noProof/>
      </w:rPr>
      <w:t>1</w:t>
    </w:r>
    <w:r>
      <w:rPr>
        <w:rStyle w:val="a5"/>
      </w:rPr>
      <w:fldChar w:fldCharType="end"/>
    </w:r>
  </w:p>
  <w:p w:rsidR="00E16972" w:rsidRDefault="00E169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92A" w:rsidRDefault="0045192A" w:rsidP="00E16972">
      <w:r>
        <w:separator/>
      </w:r>
    </w:p>
  </w:footnote>
  <w:footnote w:type="continuationSeparator" w:id="0">
    <w:p w:rsidR="0045192A" w:rsidRDefault="0045192A" w:rsidP="00E16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
  <w:rsids>
    <w:rsidRoot w:val="00E16972"/>
    <w:rsid w:val="001365A8"/>
    <w:rsid w:val="00374A9E"/>
    <w:rsid w:val="0045192A"/>
    <w:rsid w:val="005B094F"/>
    <w:rsid w:val="00E16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972"/>
    <w:pPr>
      <w:widowControl w:val="0"/>
      <w:jc w:val="both"/>
    </w:pPr>
    <w:rPr>
      <w:rFonts w:ascii="Calibri" w:hAnsi="Calibri" w:cs="Arial"/>
      <w:bCs/>
      <w:kern w:val="2"/>
      <w:sz w:val="21"/>
      <w:szCs w:val="22"/>
    </w:rPr>
  </w:style>
  <w:style w:type="paragraph" w:styleId="1">
    <w:name w:val="heading 1"/>
    <w:basedOn w:val="a"/>
    <w:next w:val="a"/>
    <w:qFormat/>
    <w:rsid w:val="00E16972"/>
    <w:pPr>
      <w:keepNext/>
      <w:keepLines/>
      <w:spacing w:before="340" w:after="330" w:line="578" w:lineRule="auto"/>
      <w:outlineLvl w:val="0"/>
    </w:pPr>
    <w:rPr>
      <w:rFonts w:eastAsia="黑体"/>
      <w:kern w:val="44"/>
      <w:sz w:val="28"/>
    </w:rPr>
  </w:style>
  <w:style w:type="paragraph" w:styleId="2">
    <w:name w:val="heading 2"/>
    <w:basedOn w:val="a"/>
    <w:next w:val="a"/>
    <w:qFormat/>
    <w:rsid w:val="00E16972"/>
    <w:pPr>
      <w:keepNext/>
      <w:keepLines/>
      <w:spacing w:before="260" w:after="260" w:line="415" w:lineRule="auto"/>
      <w:outlineLvl w:val="1"/>
    </w:pPr>
    <w:rPr>
      <w:rFonts w:ascii="Times New Roman" w:hAnsi="Times New Roman"/>
      <w:b/>
      <w:sz w:val="28"/>
    </w:rPr>
  </w:style>
  <w:style w:type="paragraph" w:styleId="3">
    <w:name w:val="heading 3"/>
    <w:basedOn w:val="a"/>
    <w:next w:val="a"/>
    <w:qFormat/>
    <w:rsid w:val="00E16972"/>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E16972"/>
    <w:pPr>
      <w:pBdr>
        <w:bottom w:val="single" w:sz="6" w:space="1" w:color="auto"/>
      </w:pBdr>
      <w:tabs>
        <w:tab w:val="center" w:pos="4153"/>
        <w:tab w:val="right" w:pos="8306"/>
      </w:tabs>
      <w:snapToGrid w:val="0"/>
      <w:jc w:val="center"/>
    </w:pPr>
    <w:rPr>
      <w:sz w:val="18"/>
      <w:szCs w:val="18"/>
    </w:rPr>
  </w:style>
  <w:style w:type="paragraph" w:styleId="a4">
    <w:name w:val="footer"/>
    <w:basedOn w:val="a"/>
    <w:qFormat/>
    <w:rsid w:val="00E16972"/>
    <w:pPr>
      <w:tabs>
        <w:tab w:val="center" w:pos="4153"/>
        <w:tab w:val="right" w:pos="8306"/>
      </w:tabs>
      <w:snapToGrid w:val="0"/>
      <w:jc w:val="left"/>
    </w:pPr>
    <w:rPr>
      <w:sz w:val="18"/>
      <w:szCs w:val="18"/>
    </w:rPr>
  </w:style>
  <w:style w:type="paragraph" w:styleId="10">
    <w:name w:val="toc 1"/>
    <w:basedOn w:val="a"/>
    <w:next w:val="a"/>
    <w:autoRedefine/>
    <w:qFormat/>
    <w:rsid w:val="00E16972"/>
  </w:style>
  <w:style w:type="paragraph" w:styleId="20">
    <w:name w:val="toc 2"/>
    <w:basedOn w:val="a"/>
    <w:next w:val="a"/>
    <w:autoRedefine/>
    <w:qFormat/>
    <w:rsid w:val="001365A8"/>
    <w:pPr>
      <w:tabs>
        <w:tab w:val="right" w:leader="dot" w:pos="8306"/>
      </w:tabs>
      <w:spacing w:line="360" w:lineRule="auto"/>
      <w:ind w:left="420"/>
    </w:pPr>
  </w:style>
  <w:style w:type="character" w:styleId="a5">
    <w:name w:val="page number"/>
    <w:basedOn w:val="a0"/>
    <w:qFormat/>
    <w:rsid w:val="00E169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955</Words>
  <Characters>5448</Characters>
  <Application>Microsoft Office Word</Application>
  <DocSecurity>0</DocSecurity>
  <Lines>45</Lines>
  <Paragraphs>12</Paragraphs>
  <ScaleCrop>false</ScaleCrop>
  <Company>Yozosoft</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季节</cp:lastModifiedBy>
  <cp:revision>4</cp:revision>
  <dcterms:created xsi:type="dcterms:W3CDTF">2020-07-15T10:51:00Z</dcterms:created>
  <dcterms:modified xsi:type="dcterms:W3CDTF">2021-11-12T05:08:00Z</dcterms:modified>
</cp:coreProperties>
</file>